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CE" w:rsidRDefault="009E29CE" w:rsidP="009E29CE">
      <w:pPr>
        <w:pBdr>
          <w:bottom w:val="single" w:sz="6" w:space="1" w:color="auto"/>
        </w:pBdr>
      </w:pPr>
    </w:p>
    <w:p w:rsidR="00FE51C1" w:rsidRPr="00FE51C1" w:rsidRDefault="00FE51C1" w:rsidP="00FE51C1">
      <w:pPr>
        <w:tabs>
          <w:tab w:val="left" w:pos="3402"/>
          <w:tab w:val="left" w:pos="4536"/>
        </w:tabs>
        <w:suppressAutoHyphens/>
        <w:spacing w:before="240" w:after="60" w:line="240" w:lineRule="auto"/>
        <w:jc w:val="center"/>
        <w:outlineLvl w:val="4"/>
        <w:rPr>
          <w:rFonts w:ascii="Times New Roman" w:eastAsia="Times New Roman" w:hAnsi="Times New Roman" w:cs="Times New Roman"/>
          <w:sz w:val="44"/>
          <w:szCs w:val="44"/>
        </w:rPr>
      </w:pPr>
      <w:r w:rsidRPr="00FE51C1">
        <w:rPr>
          <w:rFonts w:ascii="Times New Roman" w:eastAsia="Times New Roman" w:hAnsi="Times New Roman" w:cs="Times New Roman"/>
          <w:sz w:val="44"/>
          <w:szCs w:val="44"/>
        </w:rPr>
        <w:t>PACKING LIST</w:t>
      </w:r>
      <w:r w:rsidRPr="00FE51C1">
        <w:rPr>
          <w:rFonts w:ascii="Times New Roman" w:eastAsia="Times New Roman" w:hAnsi="Times New Roman" w:cs="Times New Roman"/>
          <w:sz w:val="44"/>
          <w:szCs w:val="44"/>
        </w:rPr>
        <w:tab/>
      </w:r>
    </w:p>
    <w:p w:rsidR="00FE51C1" w:rsidRPr="00CC09D1" w:rsidRDefault="0027418B" w:rsidP="00B55244">
      <w:pPr>
        <w:tabs>
          <w:tab w:val="left" w:pos="3402"/>
          <w:tab w:val="left" w:pos="4536"/>
        </w:tabs>
        <w:suppressAutoHyphens/>
        <w:spacing w:before="240" w:after="60" w:line="240" w:lineRule="auto"/>
        <w:jc w:val="center"/>
        <w:outlineLvl w:val="4"/>
        <w:rPr>
          <w:rFonts w:eastAsia="Times New Roman" w:cs="Times New Roman"/>
          <w:sz w:val="20"/>
          <w:szCs w:val="20"/>
        </w:rPr>
      </w:pPr>
      <w:r w:rsidRPr="00CC09D1">
        <w:rPr>
          <w:rFonts w:eastAsia="Times New Roman" w:cs="Times New Roman"/>
          <w:sz w:val="20"/>
          <w:szCs w:val="20"/>
        </w:rPr>
        <w:t>Date:</w:t>
      </w:r>
      <w:r w:rsidR="00BE213E" w:rsidRPr="00CC09D1">
        <w:rPr>
          <w:rFonts w:eastAsia="Times New Roman" w:cs="Times New Roman"/>
          <w:sz w:val="20"/>
          <w:szCs w:val="20"/>
        </w:rPr>
        <w:t xml:space="preserve"> </w:t>
      </w:r>
      <w:r w:rsidR="00953E23">
        <w:rPr>
          <w:rFonts w:eastAsia="Times New Roman" w:cs="Times New Roman"/>
          <w:sz w:val="20"/>
          <w:szCs w:val="20"/>
        </w:rPr>
        <w:t>09.12.21</w:t>
      </w:r>
    </w:p>
    <w:p w:rsidR="00FE51C1" w:rsidRDefault="00FE51C1" w:rsidP="0002530D">
      <w:pPr>
        <w:tabs>
          <w:tab w:val="left" w:pos="3402"/>
          <w:tab w:val="left" w:pos="4536"/>
          <w:tab w:val="right" w:pos="8306"/>
        </w:tabs>
        <w:spacing w:after="0" w:line="240" w:lineRule="auto"/>
        <w:jc w:val="center"/>
        <w:rPr>
          <w:rFonts w:eastAsia="Times New Roman" w:cs="Times New Roman"/>
          <w:sz w:val="20"/>
          <w:szCs w:val="20"/>
        </w:rPr>
      </w:pPr>
      <w:r w:rsidRPr="00CC09D1">
        <w:rPr>
          <w:rFonts w:eastAsia="Times New Roman" w:cs="Times New Roman"/>
          <w:sz w:val="20"/>
          <w:szCs w:val="20"/>
        </w:rPr>
        <w:t xml:space="preserve">Our Ref:  </w:t>
      </w:r>
      <w:r w:rsidR="00953E23">
        <w:rPr>
          <w:rFonts w:eastAsia="Times New Roman" w:cs="Times New Roman"/>
          <w:sz w:val="20"/>
          <w:szCs w:val="20"/>
        </w:rPr>
        <w:t>35100</w:t>
      </w:r>
    </w:p>
    <w:p w:rsidR="00CC09D1" w:rsidRPr="00CC09D1" w:rsidRDefault="00CC09D1" w:rsidP="0002530D">
      <w:pPr>
        <w:tabs>
          <w:tab w:val="left" w:pos="3402"/>
          <w:tab w:val="left" w:pos="4536"/>
          <w:tab w:val="right" w:pos="8306"/>
        </w:tabs>
        <w:spacing w:after="0" w:line="240" w:lineRule="auto"/>
        <w:jc w:val="center"/>
        <w:rPr>
          <w:rFonts w:eastAsia="Times New Roman" w:cs="Times New Roman"/>
          <w:sz w:val="20"/>
          <w:szCs w:val="20"/>
        </w:rPr>
      </w:pPr>
    </w:p>
    <w:p w:rsidR="00FE51C1" w:rsidRPr="0002530D" w:rsidRDefault="00A56609" w:rsidP="00FE51C1">
      <w:pPr>
        <w:tabs>
          <w:tab w:val="left" w:pos="3402"/>
          <w:tab w:val="left" w:pos="4536"/>
          <w:tab w:val="right" w:pos="8306"/>
        </w:tabs>
        <w:spacing w:after="0" w:line="240" w:lineRule="auto"/>
        <w:rPr>
          <w:rFonts w:eastAsia="Times New Roman" w:cs="Times New Roman"/>
          <w:sz w:val="16"/>
          <w:szCs w:val="16"/>
        </w:rPr>
      </w:pPr>
      <w:r>
        <w:rPr>
          <w:rFonts w:eastAsia="Times New Roman" w:cs="Times New Roman"/>
          <w:sz w:val="16"/>
          <w:szCs w:val="16"/>
        </w:rPr>
        <w:t xml:space="preserve"> </w:t>
      </w:r>
      <w:r w:rsidR="000B3222" w:rsidRPr="0002530D">
        <w:rPr>
          <w:rFonts w:eastAsia="Times New Roman" w:cs="Times New Roman"/>
          <w:sz w:val="16"/>
          <w:szCs w:val="16"/>
        </w:rPr>
        <w:t xml:space="preserve">  </w:t>
      </w:r>
      <w:r>
        <w:rPr>
          <w:rFonts w:eastAsia="Times New Roman" w:cs="Times New Roman"/>
          <w:sz w:val="16"/>
          <w:szCs w:val="16"/>
        </w:rPr>
        <w:t>Consignee</w:t>
      </w:r>
      <w:r w:rsidR="00FE51C1" w:rsidRP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C53EC2">
        <w:rPr>
          <w:rFonts w:eastAsia="Times New Roman" w:cs="Times New Roman"/>
          <w:sz w:val="16"/>
          <w:szCs w:val="16"/>
        </w:rPr>
        <w:t xml:space="preserve">      </w:t>
      </w:r>
      <w:r w:rsid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FE51C1" w:rsidRPr="0002530D">
        <w:rPr>
          <w:rFonts w:eastAsia="Times New Roman" w:cs="Times New Roman"/>
          <w:sz w:val="16"/>
          <w:szCs w:val="16"/>
        </w:rPr>
        <w:t>Shipping Mark:</w:t>
      </w:r>
    </w:p>
    <w:p w:rsidR="00FE51C1" w:rsidRPr="0002530D" w:rsidRDefault="00BE0349" w:rsidP="00FE51C1">
      <w:pPr>
        <w:tabs>
          <w:tab w:val="left" w:pos="3402"/>
          <w:tab w:val="left" w:pos="4536"/>
          <w:tab w:val="right" w:pos="8306"/>
        </w:tabs>
        <w:spacing w:after="0" w:line="240" w:lineRule="auto"/>
        <w:rPr>
          <w:rFonts w:eastAsia="Times New Roman" w:cs="Times New Roman"/>
          <w:sz w:val="16"/>
          <w:szCs w:val="16"/>
        </w:rPr>
      </w:pPr>
      <w:r w:rsidRPr="0002530D">
        <w:rPr>
          <w:rFonts w:eastAsia="Times New Roman" w:cs="Times New Roman"/>
          <w:noProof/>
          <w:sz w:val="16"/>
          <w:szCs w:val="16"/>
          <w:lang w:eastAsia="en-GB"/>
        </w:rPr>
        <mc:AlternateContent>
          <mc:Choice Requires="wps">
            <w:drawing>
              <wp:anchor distT="0" distB="0" distL="114300" distR="114300" simplePos="0" relativeHeight="251660288" behindDoc="0" locked="0" layoutInCell="0" allowOverlap="1" wp14:anchorId="137A0346" wp14:editId="4ADC4F19">
                <wp:simplePos x="0" y="0"/>
                <wp:positionH relativeFrom="column">
                  <wp:posOffset>3486150</wp:posOffset>
                </wp:positionH>
                <wp:positionV relativeFrom="paragraph">
                  <wp:posOffset>19685</wp:posOffset>
                </wp:positionV>
                <wp:extent cx="2834640" cy="818515"/>
                <wp:effectExtent l="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4.5pt;margin-top:1.55pt;width:223.2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qmgQ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v:textbox>
              </v:shape>
            </w:pict>
          </mc:Fallback>
        </mc:AlternateContent>
      </w:r>
      <w:r w:rsidR="004F5CB0" w:rsidRPr="0002530D">
        <w:rPr>
          <w:rFonts w:eastAsia="Times New Roman" w:cs="Times New Roman"/>
          <w:noProof/>
          <w:sz w:val="16"/>
          <w:szCs w:val="16"/>
          <w:lang w:eastAsia="en-GB"/>
        </w:rPr>
        <mc:AlternateContent>
          <mc:Choice Requires="wps">
            <w:drawing>
              <wp:anchor distT="0" distB="0" distL="114300" distR="114300" simplePos="0" relativeHeight="251659264" behindDoc="0" locked="0" layoutInCell="0" allowOverlap="1" wp14:anchorId="1034AAAF" wp14:editId="4F84BE8F">
                <wp:simplePos x="0" y="0"/>
                <wp:positionH relativeFrom="column">
                  <wp:posOffset>-4473</wp:posOffset>
                </wp:positionH>
                <wp:positionV relativeFrom="paragraph">
                  <wp:posOffset>3810</wp:posOffset>
                </wp:positionV>
                <wp:extent cx="2834640" cy="771277"/>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7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pt;margin-top:.3pt;width:223.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v:textbox>
              </v:shape>
            </w:pict>
          </mc:Fallback>
        </mc:AlternateContent>
      </w: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BE0349" w:rsidP="00FE51C1">
      <w:pPr>
        <w:tabs>
          <w:tab w:val="left" w:pos="3402"/>
          <w:tab w:val="left" w:pos="4536"/>
          <w:tab w:val="right" w:pos="8306"/>
        </w:tabs>
        <w:spacing w:after="0" w:line="240" w:lineRule="auto"/>
        <w:rPr>
          <w:rFonts w:eastAsia="Times New Roman" w:cs="Times New Roman"/>
          <w:sz w:val="20"/>
          <w:szCs w:val="20"/>
        </w:rPr>
      </w:pPr>
      <w:r w:rsidRPr="00FE51C1">
        <w:rPr>
          <w:rFonts w:eastAsia="Times New Roman" w:cs="Times New Roman"/>
          <w:noProof/>
          <w:sz w:val="20"/>
          <w:szCs w:val="20"/>
          <w:lang w:eastAsia="en-GB"/>
        </w:rPr>
        <mc:AlternateContent>
          <mc:Choice Requires="wps">
            <w:drawing>
              <wp:anchor distT="0" distB="0" distL="114300" distR="114300" simplePos="0" relativeHeight="251661312" behindDoc="0" locked="0" layoutInCell="0" allowOverlap="1" wp14:anchorId="3573E128" wp14:editId="39919A04">
                <wp:simplePos x="0" y="0"/>
                <wp:positionH relativeFrom="column">
                  <wp:posOffset>289726</wp:posOffset>
                </wp:positionH>
                <wp:positionV relativeFrom="paragraph">
                  <wp:posOffset>15628</wp:posOffset>
                </wp:positionV>
                <wp:extent cx="5577840" cy="270344"/>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0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C1" w:rsidRPr="00FE51C1" w:rsidRDefault="003B6C03" w:rsidP="00FE51C1">
                            <w:pPr>
                              <w:jc w:val="center"/>
                              <w:rPr>
                                <w:b/>
                                <w:sz w:val="20"/>
                                <w:szCs w:val="20"/>
                              </w:rPr>
                            </w:pPr>
                            <w:r>
                              <w:rPr>
                                <w:b/>
                                <w:sz w:val="20"/>
                                <w:szCs w:val="20"/>
                              </w:rPr>
                              <w:t>C</w:t>
                            </w:r>
                            <w:r w:rsidR="00953E23">
                              <w:rPr>
                                <w:b/>
                                <w:sz w:val="20"/>
                                <w:szCs w:val="20"/>
                              </w:rPr>
                              <w:t>ustomer Order: 654-9912/35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2.8pt;margin-top:1.25pt;width:439.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65hAIAABY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" o:allowincell="f" stroked="f">
                <v:textbox>
                  <w:txbxContent>
                    <w:p w:rsidR="00FE51C1" w:rsidRPr="00FE51C1" w:rsidRDefault="003B6C03" w:rsidP="00FE51C1">
                      <w:pPr>
                        <w:jc w:val="center"/>
                        <w:rPr>
                          <w:b/>
                          <w:sz w:val="20"/>
                          <w:szCs w:val="20"/>
                        </w:rPr>
                      </w:pPr>
                      <w:r>
                        <w:rPr>
                          <w:b/>
                          <w:sz w:val="20"/>
                          <w:szCs w:val="20"/>
                        </w:rPr>
                        <w:t>C</w:t>
                      </w:r>
                      <w:r w:rsidR="00953E23">
                        <w:rPr>
                          <w:b/>
                          <w:sz w:val="20"/>
                          <w:szCs w:val="20"/>
                        </w:rPr>
                        <w:t>ustomer Order: 654-9912/35</w:t>
                      </w:r>
                    </w:p>
                  </w:txbxContent>
                </v:textbox>
              </v:shape>
            </w:pict>
          </mc:Fallback>
        </mc:AlternateContent>
      </w:r>
    </w:p>
    <w:p w:rsidR="00FE51C1" w:rsidRPr="00FE51C1" w:rsidRDefault="00FE51C1" w:rsidP="00FE51C1">
      <w:pPr>
        <w:tabs>
          <w:tab w:val="left" w:pos="3402"/>
          <w:tab w:val="left" w:pos="4536"/>
          <w:tab w:val="right" w:pos="8306"/>
        </w:tabs>
        <w:spacing w:after="0" w:line="240" w:lineRule="auto"/>
        <w:rPr>
          <w:rFonts w:eastAsia="Times New Roman" w:cs="Times New Roman"/>
          <w:sz w:val="20"/>
          <w:szCs w:val="20"/>
        </w:rPr>
      </w:pPr>
    </w:p>
    <w:p w:rsidR="00FE51C1" w:rsidRDefault="00BE531C" w:rsidP="00FE51C1">
      <w:pPr>
        <w:tabs>
          <w:tab w:val="left" w:pos="3402"/>
          <w:tab w:val="left" w:pos="4536"/>
          <w:tab w:val="right" w:pos="8306"/>
        </w:tabs>
        <w:spacing w:after="0" w:line="240" w:lineRule="auto"/>
        <w:rPr>
          <w:rFonts w:eastAsia="Times New Roman" w:cs="Times New Roman"/>
          <w:b/>
          <w:sz w:val="20"/>
          <w:szCs w:val="20"/>
        </w:rPr>
      </w:pPr>
      <w:r>
        <w:rPr>
          <w:rFonts w:eastAsia="Times New Roman" w:cs="Times New Roman"/>
          <w:b/>
          <w:sz w:val="20"/>
          <w:szCs w:val="20"/>
        </w:rPr>
        <w:t>D</w:t>
      </w:r>
      <w:r w:rsidR="0032204B">
        <w:rPr>
          <w:rFonts w:eastAsia="Times New Roman" w:cs="Times New Roman"/>
          <w:b/>
          <w:sz w:val="20"/>
          <w:szCs w:val="20"/>
        </w:rPr>
        <w:t>el. Note No. 3D06940</w:t>
      </w:r>
      <w:bookmarkStart w:id="0" w:name="_GoBack"/>
      <w:bookmarkEnd w:id="0"/>
    </w:p>
    <w:p w:rsidR="004F5CB0" w:rsidRPr="00FE51C1" w:rsidRDefault="004F5CB0" w:rsidP="00FE51C1">
      <w:pPr>
        <w:tabs>
          <w:tab w:val="left" w:pos="3402"/>
          <w:tab w:val="left" w:pos="4536"/>
          <w:tab w:val="right" w:pos="8306"/>
        </w:tabs>
        <w:spacing w:after="0" w:line="240" w:lineRule="auto"/>
        <w:rPr>
          <w:rFonts w:eastAsia="Times New Roman" w:cs="Times New Roman"/>
          <w:b/>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3119"/>
        <w:gridCol w:w="709"/>
        <w:gridCol w:w="1842"/>
        <w:gridCol w:w="1773"/>
        <w:gridCol w:w="1170"/>
        <w:gridCol w:w="1080"/>
      </w:tblGrid>
      <w:tr w:rsidR="00FE51C1" w:rsidTr="00953E23">
        <w:trPr>
          <w:trHeight w:val="584"/>
        </w:trPr>
        <w:tc>
          <w:tcPr>
            <w:tcW w:w="1287" w:type="dxa"/>
          </w:tcPr>
          <w:p w:rsidR="00FE51C1" w:rsidRPr="00CC09D1" w:rsidRDefault="00FE51C1" w:rsidP="00553852">
            <w:pPr>
              <w:jc w:val="center"/>
              <w:rPr>
                <w:sz w:val="20"/>
                <w:szCs w:val="20"/>
              </w:rPr>
            </w:pPr>
            <w:r w:rsidRPr="00CC09D1">
              <w:rPr>
                <w:sz w:val="20"/>
                <w:szCs w:val="20"/>
              </w:rPr>
              <w:t>Part No.</w:t>
            </w:r>
          </w:p>
        </w:tc>
        <w:tc>
          <w:tcPr>
            <w:tcW w:w="3119" w:type="dxa"/>
          </w:tcPr>
          <w:p w:rsidR="00FE51C1" w:rsidRPr="00CC09D1" w:rsidRDefault="00025AC2" w:rsidP="00553852">
            <w:pPr>
              <w:jc w:val="center"/>
              <w:rPr>
                <w:sz w:val="20"/>
                <w:szCs w:val="20"/>
              </w:rPr>
            </w:pPr>
            <w:r w:rsidRPr="00CC09D1">
              <w:rPr>
                <w:sz w:val="20"/>
                <w:szCs w:val="20"/>
              </w:rPr>
              <w:t>Goods:</w:t>
            </w:r>
          </w:p>
        </w:tc>
        <w:tc>
          <w:tcPr>
            <w:tcW w:w="709" w:type="dxa"/>
          </w:tcPr>
          <w:p w:rsidR="00FE51C1" w:rsidRPr="00CC09D1" w:rsidRDefault="00FE51C1" w:rsidP="00553852">
            <w:pPr>
              <w:jc w:val="center"/>
              <w:rPr>
                <w:sz w:val="20"/>
                <w:szCs w:val="20"/>
              </w:rPr>
            </w:pPr>
            <w:r w:rsidRPr="00CC09D1">
              <w:rPr>
                <w:sz w:val="20"/>
                <w:szCs w:val="20"/>
              </w:rPr>
              <w:t>Qty</w:t>
            </w:r>
          </w:p>
        </w:tc>
        <w:tc>
          <w:tcPr>
            <w:tcW w:w="1842" w:type="dxa"/>
          </w:tcPr>
          <w:p w:rsidR="002A703A" w:rsidRPr="00CC09D1" w:rsidRDefault="00FE51C1" w:rsidP="002A703A">
            <w:pPr>
              <w:spacing w:after="0"/>
              <w:jc w:val="center"/>
              <w:rPr>
                <w:sz w:val="20"/>
                <w:szCs w:val="20"/>
              </w:rPr>
            </w:pPr>
            <w:r w:rsidRPr="00CC09D1">
              <w:rPr>
                <w:sz w:val="20"/>
                <w:szCs w:val="20"/>
              </w:rPr>
              <w:t>Dimensions</w:t>
            </w:r>
          </w:p>
          <w:p w:rsidR="00FE51C1" w:rsidRPr="00CC09D1" w:rsidRDefault="00FE51C1" w:rsidP="002A703A">
            <w:pPr>
              <w:jc w:val="center"/>
              <w:rPr>
                <w:sz w:val="20"/>
                <w:szCs w:val="20"/>
              </w:rPr>
            </w:pPr>
            <w:r w:rsidRPr="00CC09D1">
              <w:rPr>
                <w:sz w:val="20"/>
                <w:szCs w:val="20"/>
              </w:rPr>
              <w:t>CMS</w:t>
            </w:r>
          </w:p>
        </w:tc>
        <w:tc>
          <w:tcPr>
            <w:tcW w:w="1773" w:type="dxa"/>
          </w:tcPr>
          <w:p w:rsidR="00FE51C1" w:rsidRPr="00CC09D1" w:rsidRDefault="00FE51C1" w:rsidP="00553852">
            <w:pPr>
              <w:jc w:val="center"/>
              <w:rPr>
                <w:sz w:val="20"/>
                <w:szCs w:val="20"/>
              </w:rPr>
            </w:pPr>
            <w:r w:rsidRPr="00CC09D1">
              <w:rPr>
                <w:sz w:val="20"/>
                <w:szCs w:val="20"/>
              </w:rPr>
              <w:t>Type of Package</w:t>
            </w:r>
          </w:p>
        </w:tc>
        <w:tc>
          <w:tcPr>
            <w:tcW w:w="1170" w:type="dxa"/>
          </w:tcPr>
          <w:p w:rsidR="00FE51C1" w:rsidRPr="00CC09D1" w:rsidRDefault="00FE51C1" w:rsidP="00553852">
            <w:pPr>
              <w:jc w:val="center"/>
              <w:rPr>
                <w:sz w:val="20"/>
                <w:szCs w:val="20"/>
              </w:rPr>
            </w:pPr>
            <w:r w:rsidRPr="00CC09D1">
              <w:rPr>
                <w:sz w:val="20"/>
                <w:szCs w:val="20"/>
              </w:rPr>
              <w:t>Net Wt: Kgs</w:t>
            </w:r>
          </w:p>
        </w:tc>
        <w:tc>
          <w:tcPr>
            <w:tcW w:w="1080" w:type="dxa"/>
          </w:tcPr>
          <w:p w:rsidR="00FE51C1" w:rsidRPr="00CC09D1" w:rsidRDefault="00FE51C1" w:rsidP="00553852">
            <w:pPr>
              <w:jc w:val="center"/>
              <w:rPr>
                <w:sz w:val="20"/>
                <w:szCs w:val="20"/>
              </w:rPr>
            </w:pPr>
            <w:r w:rsidRPr="00CC09D1">
              <w:rPr>
                <w:sz w:val="20"/>
                <w:szCs w:val="20"/>
              </w:rPr>
              <w:t>Gross Wt: Kgs</w:t>
            </w:r>
          </w:p>
        </w:tc>
      </w:tr>
      <w:tr w:rsidR="00E07C4D"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AA25BE" w:rsidRDefault="00AA25BE" w:rsidP="00AA25BE">
            <w:pPr>
              <w:spacing w:after="0"/>
              <w:rPr>
                <w:sz w:val="16"/>
                <w:szCs w:val="16"/>
              </w:rPr>
            </w:pPr>
          </w:p>
          <w:p w:rsidR="00953E23" w:rsidRPr="00AA25BE" w:rsidRDefault="00953E23" w:rsidP="00AA25BE">
            <w:pPr>
              <w:spacing w:after="0"/>
              <w:rPr>
                <w:sz w:val="16"/>
                <w:szCs w:val="16"/>
              </w:rPr>
            </w:pPr>
            <w:r>
              <w:rPr>
                <w:sz w:val="16"/>
                <w:szCs w:val="16"/>
              </w:rPr>
              <w:t>5100143-01TF</w:t>
            </w:r>
          </w:p>
        </w:tc>
        <w:tc>
          <w:tcPr>
            <w:tcW w:w="3119" w:type="dxa"/>
            <w:tcBorders>
              <w:top w:val="single" w:sz="4" w:space="0" w:color="auto"/>
              <w:left w:val="single" w:sz="4" w:space="0" w:color="auto"/>
              <w:bottom w:val="single" w:sz="4" w:space="0" w:color="auto"/>
              <w:right w:val="single" w:sz="4" w:space="0" w:color="auto"/>
            </w:tcBorders>
          </w:tcPr>
          <w:p w:rsidR="00AA25BE" w:rsidRDefault="00AA25BE" w:rsidP="005B3DEF">
            <w:pPr>
              <w:suppressAutoHyphens/>
              <w:spacing w:after="0"/>
              <w:rPr>
                <w:sz w:val="16"/>
                <w:szCs w:val="16"/>
              </w:rPr>
            </w:pPr>
          </w:p>
          <w:p w:rsidR="00953E23" w:rsidRPr="00AA25BE" w:rsidRDefault="00953E23" w:rsidP="005B3DEF">
            <w:pPr>
              <w:suppressAutoHyphens/>
              <w:spacing w:after="0"/>
              <w:rPr>
                <w:sz w:val="16"/>
                <w:szCs w:val="16"/>
              </w:rPr>
            </w:pPr>
            <w:r>
              <w:rPr>
                <w:sz w:val="16"/>
                <w:szCs w:val="16"/>
              </w:rPr>
              <w:t>7 TOOTH SIDECOMB X 12</w:t>
            </w:r>
          </w:p>
        </w:tc>
        <w:tc>
          <w:tcPr>
            <w:tcW w:w="709"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953E23" w:rsidRPr="00AA25BE" w:rsidRDefault="00953E23" w:rsidP="004375DD">
            <w:pPr>
              <w:spacing w:after="0"/>
              <w:jc w:val="center"/>
              <w:rPr>
                <w:sz w:val="16"/>
                <w:szCs w:val="16"/>
              </w:rPr>
            </w:pPr>
            <w:r>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953E23" w:rsidRPr="00AA25BE" w:rsidRDefault="00953E23" w:rsidP="004375DD">
            <w:pPr>
              <w:spacing w:after="0"/>
              <w:jc w:val="center"/>
              <w:rPr>
                <w:sz w:val="16"/>
                <w:szCs w:val="16"/>
              </w:rPr>
            </w:pPr>
            <w:r>
              <w:rPr>
                <w:sz w:val="16"/>
                <w:szCs w:val="16"/>
              </w:rPr>
              <w:t>127 X 77 X 49</w:t>
            </w:r>
          </w:p>
        </w:tc>
        <w:tc>
          <w:tcPr>
            <w:tcW w:w="1773"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953E23" w:rsidRPr="00AA25BE" w:rsidRDefault="00953E23" w:rsidP="004375DD">
            <w:pPr>
              <w:spacing w:after="0"/>
              <w:jc w:val="center"/>
              <w:rPr>
                <w:sz w:val="16"/>
                <w:szCs w:val="16"/>
              </w:rPr>
            </w:pPr>
            <w:r>
              <w:rPr>
                <w:sz w:val="16"/>
                <w:szCs w:val="16"/>
              </w:rPr>
              <w:t>PALLET</w:t>
            </w:r>
          </w:p>
        </w:tc>
        <w:tc>
          <w:tcPr>
            <w:tcW w:w="1170"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953E23" w:rsidRPr="00AA25BE" w:rsidRDefault="00953E23" w:rsidP="004375DD">
            <w:pPr>
              <w:spacing w:after="0"/>
              <w:jc w:val="center"/>
              <w:rPr>
                <w:sz w:val="16"/>
                <w:szCs w:val="16"/>
              </w:rPr>
            </w:pPr>
            <w:r>
              <w:rPr>
                <w:sz w:val="16"/>
                <w:szCs w:val="16"/>
              </w:rPr>
              <w:t>707</w:t>
            </w:r>
          </w:p>
        </w:tc>
        <w:tc>
          <w:tcPr>
            <w:tcW w:w="1080"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953E23" w:rsidRPr="00AA25BE" w:rsidRDefault="00953E23" w:rsidP="004375DD">
            <w:pPr>
              <w:spacing w:after="0"/>
              <w:jc w:val="center"/>
              <w:rPr>
                <w:sz w:val="16"/>
                <w:szCs w:val="16"/>
              </w:rPr>
            </w:pPr>
            <w:r>
              <w:rPr>
                <w:sz w:val="16"/>
                <w:szCs w:val="16"/>
              </w:rPr>
              <w:t>739</w:t>
            </w:r>
          </w:p>
        </w:tc>
      </w:tr>
      <w:tr w:rsidR="00125784"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4E7E08" w:rsidRPr="00AA25BE" w:rsidRDefault="004E7E08"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4E7E08" w:rsidRPr="00AA25BE" w:rsidRDefault="004E7E08" w:rsidP="00F55688">
            <w:pPr>
              <w:suppressAutoHyphens/>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0B3222" w:rsidRPr="00AA25BE" w:rsidRDefault="000B3222" w:rsidP="004375DD">
            <w:pPr>
              <w:spacing w:after="0"/>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F55688" w:rsidRPr="00AA25BE" w:rsidRDefault="00F55688" w:rsidP="004375DD">
            <w:pPr>
              <w:spacing w:after="0"/>
              <w:jc w:val="center"/>
              <w:rPr>
                <w:sz w:val="16"/>
                <w:szCs w:val="16"/>
              </w:rPr>
            </w:pPr>
          </w:p>
        </w:tc>
        <w:tc>
          <w:tcPr>
            <w:tcW w:w="1773" w:type="dxa"/>
            <w:tcBorders>
              <w:top w:val="single" w:sz="4" w:space="0" w:color="auto"/>
              <w:left w:val="single" w:sz="4" w:space="0" w:color="auto"/>
              <w:bottom w:val="single" w:sz="4" w:space="0" w:color="auto"/>
              <w:right w:val="single" w:sz="4" w:space="0" w:color="auto"/>
            </w:tcBorders>
          </w:tcPr>
          <w:p w:rsidR="00F55688" w:rsidRPr="00AA25BE" w:rsidRDefault="00F55688" w:rsidP="004375DD">
            <w:pPr>
              <w:spacing w:after="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0B3222" w:rsidRPr="00AA25BE" w:rsidRDefault="000B3222" w:rsidP="004375DD">
            <w:pPr>
              <w:spacing w:after="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125784" w:rsidRPr="00AA25BE" w:rsidRDefault="00125784" w:rsidP="004375DD">
            <w:pPr>
              <w:spacing w:after="0"/>
              <w:jc w:val="center"/>
              <w:rPr>
                <w:sz w:val="16"/>
                <w:szCs w:val="16"/>
              </w:rPr>
            </w:pPr>
          </w:p>
        </w:tc>
      </w:tr>
      <w:tr w:rsidR="00AA25BE"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AA25BE" w:rsidRDefault="00AA25BE" w:rsidP="00F55688">
            <w:pPr>
              <w:spacing w:after="0"/>
              <w:rPr>
                <w:sz w:val="16"/>
                <w:szCs w:val="16"/>
              </w:rPr>
            </w:pPr>
          </w:p>
          <w:p w:rsidR="002B4DC3" w:rsidRDefault="00953E23" w:rsidP="00F55688">
            <w:pPr>
              <w:spacing w:after="0"/>
              <w:rPr>
                <w:sz w:val="16"/>
                <w:szCs w:val="16"/>
              </w:rPr>
            </w:pPr>
            <w:r>
              <w:rPr>
                <w:sz w:val="16"/>
                <w:szCs w:val="16"/>
              </w:rPr>
              <w:t>145100072S</w:t>
            </w:r>
          </w:p>
          <w:p w:rsidR="00953E23" w:rsidRPr="00AA25BE" w:rsidRDefault="00953E23"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25BE" w:rsidRDefault="00AA25BE" w:rsidP="00F55688">
            <w:pPr>
              <w:suppressAutoHyphens/>
              <w:spacing w:after="0"/>
              <w:rPr>
                <w:sz w:val="16"/>
                <w:szCs w:val="16"/>
              </w:rPr>
            </w:pPr>
          </w:p>
          <w:p w:rsidR="00953E23" w:rsidRPr="00AA25BE" w:rsidRDefault="00953E23" w:rsidP="002B4DC3">
            <w:pPr>
              <w:suppressAutoHyphens/>
              <w:spacing w:after="0"/>
              <w:rPr>
                <w:sz w:val="16"/>
                <w:szCs w:val="16"/>
              </w:rPr>
            </w:pPr>
            <w:r>
              <w:rPr>
                <w:sz w:val="16"/>
                <w:szCs w:val="16"/>
              </w:rPr>
              <w:t xml:space="preserve">7 TOOTH SCROLLING SEGMENT </w:t>
            </w:r>
            <w:r w:rsidR="002B4DC3">
              <w:rPr>
                <w:sz w:val="16"/>
                <w:szCs w:val="16"/>
              </w:rPr>
              <w:t>ASSEMBLY X 18</w:t>
            </w:r>
          </w:p>
        </w:tc>
        <w:tc>
          <w:tcPr>
            <w:tcW w:w="709"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2B4DC3" w:rsidRPr="00AA25BE" w:rsidRDefault="002B4DC3" w:rsidP="004375DD">
            <w:pPr>
              <w:spacing w:after="0"/>
              <w:jc w:val="center"/>
              <w:rPr>
                <w:sz w:val="16"/>
                <w:szCs w:val="16"/>
              </w:rPr>
            </w:pPr>
            <w:r>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2B4DC3" w:rsidRPr="00AA25BE" w:rsidRDefault="002B4DC3" w:rsidP="004375DD">
            <w:pPr>
              <w:spacing w:after="0"/>
              <w:jc w:val="center"/>
              <w:rPr>
                <w:sz w:val="16"/>
                <w:szCs w:val="16"/>
              </w:rPr>
            </w:pPr>
            <w:r>
              <w:rPr>
                <w:sz w:val="16"/>
                <w:szCs w:val="16"/>
              </w:rPr>
              <w:t>122 X 76 X 87</w:t>
            </w:r>
          </w:p>
        </w:tc>
        <w:tc>
          <w:tcPr>
            <w:tcW w:w="1773"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2B4DC3" w:rsidRPr="00AA25BE" w:rsidRDefault="002B4DC3" w:rsidP="004375DD">
            <w:pPr>
              <w:spacing w:after="0"/>
              <w:jc w:val="center"/>
              <w:rPr>
                <w:sz w:val="16"/>
                <w:szCs w:val="16"/>
              </w:rPr>
            </w:pPr>
            <w:r>
              <w:rPr>
                <w:sz w:val="16"/>
                <w:szCs w:val="16"/>
              </w:rPr>
              <w:t>PALLET</w:t>
            </w:r>
          </w:p>
        </w:tc>
        <w:tc>
          <w:tcPr>
            <w:tcW w:w="1170"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2B4DC3" w:rsidRPr="00AA25BE" w:rsidRDefault="002B4DC3" w:rsidP="004375DD">
            <w:pPr>
              <w:spacing w:after="0"/>
              <w:jc w:val="center"/>
              <w:rPr>
                <w:sz w:val="16"/>
                <w:szCs w:val="16"/>
              </w:rPr>
            </w:pPr>
            <w:r>
              <w:rPr>
                <w:sz w:val="16"/>
                <w:szCs w:val="16"/>
              </w:rPr>
              <w:t>920</w:t>
            </w:r>
          </w:p>
        </w:tc>
        <w:tc>
          <w:tcPr>
            <w:tcW w:w="1080" w:type="dxa"/>
            <w:tcBorders>
              <w:top w:val="single" w:sz="4" w:space="0" w:color="auto"/>
              <w:left w:val="single" w:sz="4" w:space="0" w:color="auto"/>
              <w:bottom w:val="single" w:sz="4" w:space="0" w:color="auto"/>
              <w:right w:val="single" w:sz="4" w:space="0" w:color="auto"/>
            </w:tcBorders>
          </w:tcPr>
          <w:p w:rsidR="00AA25BE" w:rsidRDefault="00AA25BE" w:rsidP="004375DD">
            <w:pPr>
              <w:spacing w:after="0"/>
              <w:jc w:val="center"/>
              <w:rPr>
                <w:sz w:val="16"/>
                <w:szCs w:val="16"/>
              </w:rPr>
            </w:pPr>
          </w:p>
          <w:p w:rsidR="002B4DC3" w:rsidRPr="00AA25BE" w:rsidRDefault="002B4DC3" w:rsidP="004375DD">
            <w:pPr>
              <w:spacing w:after="0"/>
              <w:jc w:val="center"/>
              <w:rPr>
                <w:sz w:val="16"/>
                <w:szCs w:val="16"/>
              </w:rPr>
            </w:pPr>
            <w:r>
              <w:rPr>
                <w:sz w:val="16"/>
                <w:szCs w:val="16"/>
              </w:rPr>
              <w:t>965</w:t>
            </w:r>
          </w:p>
        </w:tc>
      </w:tr>
      <w:tr w:rsidR="00AA25BE"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AA25BE" w:rsidRPr="00AA25BE" w:rsidRDefault="00AA25BE"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AA25BE" w:rsidRPr="00AA25BE" w:rsidRDefault="00AA25BE" w:rsidP="00F55688">
            <w:pPr>
              <w:suppressAutoHyphens/>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A25BE" w:rsidRPr="00AA25BE" w:rsidRDefault="00AA25BE" w:rsidP="004375DD">
            <w:pPr>
              <w:spacing w:after="0"/>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AA25BE" w:rsidRPr="00AA25BE" w:rsidRDefault="00AA25BE" w:rsidP="004375DD">
            <w:pPr>
              <w:spacing w:after="0"/>
              <w:jc w:val="center"/>
              <w:rPr>
                <w:sz w:val="16"/>
                <w:szCs w:val="16"/>
              </w:rPr>
            </w:pPr>
          </w:p>
        </w:tc>
        <w:tc>
          <w:tcPr>
            <w:tcW w:w="1773" w:type="dxa"/>
            <w:tcBorders>
              <w:top w:val="single" w:sz="4" w:space="0" w:color="auto"/>
              <w:left w:val="single" w:sz="4" w:space="0" w:color="auto"/>
              <w:bottom w:val="single" w:sz="4" w:space="0" w:color="auto"/>
              <w:right w:val="single" w:sz="4" w:space="0" w:color="auto"/>
            </w:tcBorders>
          </w:tcPr>
          <w:p w:rsidR="00AA25BE" w:rsidRPr="00AA25BE" w:rsidRDefault="00AA25BE" w:rsidP="004375DD">
            <w:pPr>
              <w:spacing w:after="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AA25BE" w:rsidRPr="00AA25BE" w:rsidRDefault="00AA25BE" w:rsidP="004375DD">
            <w:pPr>
              <w:spacing w:after="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AA25BE" w:rsidRPr="00AA25BE" w:rsidRDefault="00AA25BE" w:rsidP="004375DD">
            <w:pPr>
              <w:spacing w:after="0"/>
              <w:jc w:val="center"/>
              <w:rPr>
                <w:sz w:val="16"/>
                <w:szCs w:val="16"/>
              </w:rPr>
            </w:pP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rPr>
                <w:sz w:val="16"/>
                <w:szCs w:val="16"/>
              </w:rPr>
            </w:pPr>
          </w:p>
          <w:p w:rsidR="002B4DC3" w:rsidRDefault="002B4DC3" w:rsidP="00B265B6">
            <w:pPr>
              <w:spacing w:after="0"/>
              <w:rPr>
                <w:sz w:val="16"/>
                <w:szCs w:val="16"/>
              </w:rPr>
            </w:pPr>
            <w:r>
              <w:rPr>
                <w:sz w:val="16"/>
                <w:szCs w:val="16"/>
              </w:rPr>
              <w:t>145100072S</w:t>
            </w:r>
          </w:p>
          <w:p w:rsidR="002B4DC3" w:rsidRPr="00AA25BE" w:rsidRDefault="002B4DC3" w:rsidP="00B265B6">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Default="002B4DC3" w:rsidP="00B265B6">
            <w:pPr>
              <w:suppressAutoHyphens/>
              <w:spacing w:after="0"/>
              <w:rPr>
                <w:sz w:val="16"/>
                <w:szCs w:val="16"/>
              </w:rPr>
            </w:pPr>
          </w:p>
          <w:p w:rsidR="002B4DC3" w:rsidRPr="00AA25BE" w:rsidRDefault="002B4DC3" w:rsidP="00B265B6">
            <w:pPr>
              <w:suppressAutoHyphens/>
              <w:spacing w:after="0"/>
              <w:rPr>
                <w:sz w:val="16"/>
                <w:szCs w:val="16"/>
              </w:rPr>
            </w:pPr>
            <w:r>
              <w:rPr>
                <w:sz w:val="16"/>
                <w:szCs w:val="16"/>
              </w:rPr>
              <w:t>7 TOOTH SCROLLING SEGMENT ASSEMBLY X 18</w:t>
            </w:r>
          </w:p>
        </w:tc>
        <w:tc>
          <w:tcPr>
            <w:tcW w:w="709"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122 X 76 X 87</w:t>
            </w:r>
          </w:p>
        </w:tc>
        <w:tc>
          <w:tcPr>
            <w:tcW w:w="1773"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PALLET</w:t>
            </w:r>
          </w:p>
        </w:tc>
        <w:tc>
          <w:tcPr>
            <w:tcW w:w="117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920</w:t>
            </w:r>
          </w:p>
        </w:tc>
        <w:tc>
          <w:tcPr>
            <w:tcW w:w="108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965</w:t>
            </w: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uppressAutoHyphens/>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773"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rPr>
                <w:sz w:val="16"/>
                <w:szCs w:val="16"/>
              </w:rPr>
            </w:pPr>
          </w:p>
          <w:p w:rsidR="002B4DC3" w:rsidRDefault="002B4DC3" w:rsidP="00B265B6">
            <w:pPr>
              <w:spacing w:after="0"/>
              <w:rPr>
                <w:sz w:val="16"/>
                <w:szCs w:val="16"/>
              </w:rPr>
            </w:pPr>
            <w:r>
              <w:rPr>
                <w:sz w:val="16"/>
                <w:szCs w:val="16"/>
              </w:rPr>
              <w:t>145100073S</w:t>
            </w:r>
          </w:p>
          <w:p w:rsidR="002B4DC3" w:rsidRPr="00AA25BE" w:rsidRDefault="002B4DC3" w:rsidP="00B265B6">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Default="002B4DC3" w:rsidP="00B265B6">
            <w:pPr>
              <w:suppressAutoHyphens/>
              <w:spacing w:after="0"/>
              <w:rPr>
                <w:sz w:val="16"/>
                <w:szCs w:val="16"/>
              </w:rPr>
            </w:pPr>
          </w:p>
          <w:p w:rsidR="002B4DC3" w:rsidRPr="00AA25BE" w:rsidRDefault="002B4DC3" w:rsidP="00B265B6">
            <w:pPr>
              <w:suppressAutoHyphens/>
              <w:spacing w:after="0"/>
              <w:rPr>
                <w:sz w:val="16"/>
                <w:szCs w:val="16"/>
              </w:rPr>
            </w:pPr>
            <w:r>
              <w:rPr>
                <w:sz w:val="16"/>
                <w:szCs w:val="16"/>
              </w:rPr>
              <w:t>7 TOOTH SCROLLING SEGMENT ASSEMBLY X 18</w:t>
            </w:r>
          </w:p>
        </w:tc>
        <w:tc>
          <w:tcPr>
            <w:tcW w:w="709"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122 X 76 X 87</w:t>
            </w:r>
          </w:p>
        </w:tc>
        <w:tc>
          <w:tcPr>
            <w:tcW w:w="1773"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PALLET</w:t>
            </w:r>
          </w:p>
        </w:tc>
        <w:tc>
          <w:tcPr>
            <w:tcW w:w="117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920</w:t>
            </w:r>
          </w:p>
        </w:tc>
        <w:tc>
          <w:tcPr>
            <w:tcW w:w="108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965</w:t>
            </w: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uppressAutoHyphens/>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773"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rPr>
                <w:sz w:val="16"/>
                <w:szCs w:val="16"/>
              </w:rPr>
            </w:pPr>
          </w:p>
          <w:p w:rsidR="002B4DC3" w:rsidRDefault="002B4DC3" w:rsidP="00B265B6">
            <w:pPr>
              <w:spacing w:after="0"/>
              <w:rPr>
                <w:sz w:val="16"/>
                <w:szCs w:val="16"/>
              </w:rPr>
            </w:pPr>
            <w:r>
              <w:rPr>
                <w:sz w:val="16"/>
                <w:szCs w:val="16"/>
              </w:rPr>
              <w:t>145100073S</w:t>
            </w:r>
          </w:p>
          <w:p w:rsidR="002B4DC3" w:rsidRPr="00AA25BE" w:rsidRDefault="002B4DC3" w:rsidP="00B265B6">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Default="002B4DC3" w:rsidP="00B265B6">
            <w:pPr>
              <w:suppressAutoHyphens/>
              <w:spacing w:after="0"/>
              <w:rPr>
                <w:sz w:val="16"/>
                <w:szCs w:val="16"/>
              </w:rPr>
            </w:pPr>
          </w:p>
          <w:p w:rsidR="002B4DC3" w:rsidRPr="00AA25BE" w:rsidRDefault="002B4DC3" w:rsidP="00B265B6">
            <w:pPr>
              <w:suppressAutoHyphens/>
              <w:spacing w:after="0"/>
              <w:rPr>
                <w:sz w:val="16"/>
                <w:szCs w:val="16"/>
              </w:rPr>
            </w:pPr>
            <w:r>
              <w:rPr>
                <w:sz w:val="16"/>
                <w:szCs w:val="16"/>
              </w:rPr>
              <w:t>7 TOOTH SCROLLING SEGMENT ASSEMBLY X 18</w:t>
            </w:r>
          </w:p>
        </w:tc>
        <w:tc>
          <w:tcPr>
            <w:tcW w:w="709"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w:t>
            </w:r>
          </w:p>
        </w:tc>
        <w:tc>
          <w:tcPr>
            <w:tcW w:w="1842"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122 X 76 X 87</w:t>
            </w:r>
          </w:p>
        </w:tc>
        <w:tc>
          <w:tcPr>
            <w:tcW w:w="1773"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PALLET</w:t>
            </w:r>
          </w:p>
        </w:tc>
        <w:tc>
          <w:tcPr>
            <w:tcW w:w="117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920</w:t>
            </w:r>
          </w:p>
        </w:tc>
        <w:tc>
          <w:tcPr>
            <w:tcW w:w="1080" w:type="dxa"/>
            <w:tcBorders>
              <w:top w:val="single" w:sz="4" w:space="0" w:color="auto"/>
              <w:left w:val="single" w:sz="4" w:space="0" w:color="auto"/>
              <w:bottom w:val="single" w:sz="4" w:space="0" w:color="auto"/>
              <w:right w:val="single" w:sz="4" w:space="0" w:color="auto"/>
            </w:tcBorders>
          </w:tcPr>
          <w:p w:rsidR="002B4DC3" w:rsidRDefault="002B4DC3" w:rsidP="00B265B6">
            <w:pPr>
              <w:spacing w:after="0"/>
              <w:jc w:val="center"/>
              <w:rPr>
                <w:sz w:val="16"/>
                <w:szCs w:val="16"/>
              </w:rPr>
            </w:pPr>
          </w:p>
          <w:p w:rsidR="002B4DC3" w:rsidRPr="00AA25BE" w:rsidRDefault="002B4DC3" w:rsidP="00B265B6">
            <w:pPr>
              <w:spacing w:after="0"/>
              <w:jc w:val="center"/>
              <w:rPr>
                <w:sz w:val="16"/>
                <w:szCs w:val="16"/>
              </w:rPr>
            </w:pPr>
            <w:r>
              <w:rPr>
                <w:sz w:val="16"/>
                <w:szCs w:val="16"/>
              </w:rPr>
              <w:t>965</w:t>
            </w:r>
          </w:p>
        </w:tc>
      </w:tr>
      <w:tr w:rsidR="002B4DC3" w:rsidRPr="0035672C" w:rsidTr="00953E23">
        <w:trPr>
          <w:trHeight w:val="90"/>
        </w:trPr>
        <w:tc>
          <w:tcPr>
            <w:tcW w:w="1287"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pacing w:after="0"/>
              <w:rPr>
                <w:sz w:val="16"/>
                <w:szCs w:val="16"/>
              </w:rPr>
            </w:pPr>
          </w:p>
        </w:tc>
        <w:tc>
          <w:tcPr>
            <w:tcW w:w="3119" w:type="dxa"/>
            <w:tcBorders>
              <w:top w:val="single" w:sz="4" w:space="0" w:color="auto"/>
              <w:left w:val="single" w:sz="4" w:space="0" w:color="auto"/>
              <w:bottom w:val="single" w:sz="4" w:space="0" w:color="auto"/>
              <w:right w:val="single" w:sz="4" w:space="0" w:color="auto"/>
            </w:tcBorders>
          </w:tcPr>
          <w:p w:rsidR="002B4DC3" w:rsidRPr="00AA25BE" w:rsidRDefault="002B4DC3" w:rsidP="00F55688">
            <w:pPr>
              <w:suppressAutoHyphens/>
              <w:spacing w:after="0"/>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842"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773"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tcPr>
          <w:p w:rsidR="002B4DC3" w:rsidRPr="00AA25BE" w:rsidRDefault="002B4DC3" w:rsidP="004375DD">
            <w:pPr>
              <w:spacing w:after="0"/>
              <w:jc w:val="center"/>
              <w:rPr>
                <w:sz w:val="16"/>
                <w:szCs w:val="16"/>
              </w:rPr>
            </w:pPr>
          </w:p>
        </w:tc>
      </w:tr>
    </w:tbl>
    <w:p w:rsidR="00BE0349" w:rsidRDefault="00BE0349" w:rsidP="00BE0349">
      <w:pPr>
        <w:tabs>
          <w:tab w:val="left" w:pos="3402"/>
          <w:tab w:val="left" w:pos="4536"/>
          <w:tab w:val="right" w:pos="8306"/>
        </w:tabs>
        <w:spacing w:after="0" w:line="240" w:lineRule="auto"/>
        <w:rPr>
          <w:sz w:val="12"/>
          <w:szCs w:val="12"/>
        </w:rPr>
      </w:pPr>
    </w:p>
    <w:sectPr w:rsidR="00BE0349" w:rsidSect="005B5709">
      <w:headerReference w:type="default" r:id="rId9"/>
      <w:footerReference w:type="default" r:id="rId10"/>
      <w:headerReference w:type="first" r:id="rId11"/>
      <w:footerReference w:type="first" r:id="rId12"/>
      <w:pgSz w:w="11907" w:h="16839" w:code="9"/>
      <w:pgMar w:top="2094" w:right="1021" w:bottom="567"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B" w:rsidRDefault="0075292B" w:rsidP="005A2D38">
      <w:pPr>
        <w:spacing w:after="0" w:line="240" w:lineRule="auto"/>
      </w:pPr>
      <w:r>
        <w:separator/>
      </w:r>
    </w:p>
  </w:endnote>
  <w:endnote w:type="continuationSeparator" w:id="0">
    <w:p w:rsidR="0075292B" w:rsidRDefault="0075292B" w:rsidP="005A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1D" w:rsidRDefault="00EA431D" w:rsidP="00EA431D">
    <w:pPr>
      <w:pStyle w:val="NoSpacing"/>
      <w:jc w:val="right"/>
      <w:rPr>
        <w:sz w:val="18"/>
      </w:rPr>
    </w:pPr>
  </w:p>
  <w:p w:rsidR="005B5709" w:rsidRDefault="00EA431D" w:rsidP="00EA431D">
    <w:pPr>
      <w:pStyle w:val="SmallFootnoteinfo"/>
      <w:tabs>
        <w:tab w:val="left" w:pos="936"/>
      </w:tabs>
      <w:jc w:val="right"/>
    </w:pPr>
    <w:r w:rsidRPr="008A608E">
      <w:rPr>
        <w:color w:val="auto"/>
        <w:sz w:val="18"/>
      </w:rPr>
      <w:t xml:space="preserve">Page </w:t>
    </w:r>
    <w:r w:rsidRPr="008A608E">
      <w:rPr>
        <w:color w:val="auto"/>
        <w:sz w:val="18"/>
      </w:rPr>
      <w:fldChar w:fldCharType="begin"/>
    </w:r>
    <w:r w:rsidRPr="008A608E">
      <w:rPr>
        <w:color w:val="auto"/>
        <w:sz w:val="18"/>
      </w:rPr>
      <w:instrText xml:space="preserve"> PAGE   \* MERGEFORMAT </w:instrText>
    </w:r>
    <w:r w:rsidRPr="008A608E">
      <w:rPr>
        <w:color w:val="auto"/>
        <w:sz w:val="18"/>
      </w:rPr>
      <w:fldChar w:fldCharType="separate"/>
    </w:r>
    <w:r w:rsidR="0032204B">
      <w:rPr>
        <w:noProof/>
        <w:color w:val="auto"/>
        <w:sz w:val="18"/>
      </w:rPr>
      <w:t>1</w:t>
    </w:r>
    <w:r w:rsidRPr="008A608E">
      <w:rPr>
        <w:color w:val="auto"/>
        <w:sz w:val="18"/>
      </w:rPr>
      <w:fldChar w:fldCharType="end"/>
    </w:r>
    <w:r w:rsidRPr="008A608E">
      <w:rPr>
        <w:color w:val="auto"/>
        <w:sz w:val="18"/>
      </w:rPr>
      <w:t xml:space="preserve"> of </w:t>
    </w:r>
    <w:r w:rsidRPr="008A608E">
      <w:rPr>
        <w:color w:val="auto"/>
        <w:sz w:val="18"/>
      </w:rPr>
      <w:fldChar w:fldCharType="begin"/>
    </w:r>
    <w:r w:rsidRPr="008A608E">
      <w:rPr>
        <w:color w:val="auto"/>
        <w:sz w:val="18"/>
      </w:rPr>
      <w:instrText xml:space="preserve"> NUMPAGES   \* MERGEFORMAT </w:instrText>
    </w:r>
    <w:r w:rsidRPr="008A608E">
      <w:rPr>
        <w:color w:val="auto"/>
        <w:sz w:val="18"/>
      </w:rPr>
      <w:fldChar w:fldCharType="separate"/>
    </w:r>
    <w:r w:rsidR="0032204B">
      <w:rPr>
        <w:noProof/>
        <w:color w:val="auto"/>
        <w:sz w:val="18"/>
      </w:rPr>
      <w:t>1</w:t>
    </w:r>
    <w:r w:rsidRPr="008A608E">
      <w:rPr>
        <w:noProof/>
        <w:color w:val="auto"/>
        <w:sz w:val="18"/>
      </w:rPr>
      <w:fldChar w:fldCharType="end"/>
    </w:r>
    <w:r w:rsidR="005B5709">
      <w:rPr>
        <w:noProof/>
        <w:lang w:eastAsia="en-GB"/>
      </w:rPr>
      <w:drawing>
        <wp:anchor distT="0" distB="0" distL="114300" distR="114300" simplePos="0" relativeHeight="251661312" behindDoc="1" locked="0" layoutInCell="1" allowOverlap="1" wp14:anchorId="2F3791E0" wp14:editId="01E41419">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2" name="Picture 2"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5B5709" w:rsidTr="007D65DB">
      <w:trPr>
        <w:trHeight w:val="234"/>
      </w:trPr>
      <w:tc>
        <w:tcPr>
          <w:tcW w:w="9752" w:type="dxa"/>
          <w:gridSpan w:val="2"/>
          <w:tcMar>
            <w:top w:w="340" w:type="dxa"/>
            <w:bottom w:w="284" w:type="dxa"/>
          </w:tcMar>
        </w:tcPr>
        <w:p w:rsidR="005B5709" w:rsidRPr="00DC0961" w:rsidRDefault="005B5709" w:rsidP="007D65DB">
          <w:pPr>
            <w:pStyle w:val="SmallFootnoteinfo"/>
            <w:tabs>
              <w:tab w:val="left" w:pos="936"/>
            </w:tabs>
            <w:rPr>
              <w:sz w:val="13"/>
              <w:szCs w:val="13"/>
            </w:rPr>
          </w:pPr>
          <w:r w:rsidRPr="00DC0961">
            <w:rPr>
              <w:sz w:val="13"/>
              <w:szCs w:val="13"/>
            </w:rPr>
            <w:t>Th</w:t>
          </w:r>
          <w:r>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5B5709" w:rsidTr="007D65DB">
      <w:trPr>
        <w:trHeight w:val="484"/>
      </w:trPr>
      <w:tc>
        <w:tcPr>
          <w:tcW w:w="6804" w:type="dxa"/>
          <w:vAlign w:val="bottom"/>
        </w:tcPr>
        <w:p w:rsidR="005B5709" w:rsidRDefault="005B5709" w:rsidP="007D65DB">
          <w:pPr>
            <w:pStyle w:val="FooteronGreen"/>
          </w:pPr>
          <w:r>
            <w:t>Registration No.:</w:t>
          </w:r>
          <w:r w:rsidRPr="00D82320">
            <w:t xml:space="preserve"> </w:t>
          </w:r>
          <w:r>
            <w:t>01447376 (England and Wales)</w:t>
          </w:r>
        </w:p>
      </w:tc>
      <w:tc>
        <w:tcPr>
          <w:tcW w:w="2948" w:type="dxa"/>
        </w:tcPr>
        <w:p w:rsidR="005B5709" w:rsidRPr="00D82320" w:rsidRDefault="005B5709" w:rsidP="007D65DB">
          <w:pPr>
            <w:pStyle w:val="FooteronGreen"/>
          </w:pPr>
        </w:p>
      </w:tc>
    </w:tr>
  </w:tbl>
  <w:p w:rsidR="00A631CF" w:rsidRDefault="00A631CF" w:rsidP="005B5709">
    <w:pPr>
      <w:pStyle w:val="SmallFootnoteinf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F0" w:rsidRDefault="00F607C4" w:rsidP="00B22356">
    <w:pPr>
      <w:pStyle w:val="SmallFootnoteinfo"/>
      <w:tabs>
        <w:tab w:val="left" w:pos="936"/>
      </w:tabs>
    </w:pPr>
    <w:r w:rsidRPr="00E900B4">
      <w:t xml:space="preserve"> </w:t>
    </w:r>
    <w:r w:rsidR="003843CA">
      <w:rPr>
        <w:noProof/>
        <w:lang w:eastAsia="en-GB"/>
      </w:rPr>
      <w:drawing>
        <wp:anchor distT="0" distB="0" distL="114300" distR="114300" simplePos="0" relativeHeight="251659264" behindDoc="1" locked="0" layoutInCell="1" allowOverlap="1" wp14:anchorId="6BBCE723" wp14:editId="48FC116A">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3" name="Picture 3"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DC0961" w:rsidTr="00DC0961">
      <w:trPr>
        <w:trHeight w:val="234"/>
      </w:trPr>
      <w:tc>
        <w:tcPr>
          <w:tcW w:w="9752" w:type="dxa"/>
          <w:gridSpan w:val="2"/>
          <w:tcMar>
            <w:top w:w="340" w:type="dxa"/>
            <w:bottom w:w="284" w:type="dxa"/>
          </w:tcMar>
        </w:tcPr>
        <w:p w:rsidR="00DC0961" w:rsidRPr="00DC0961" w:rsidRDefault="00DC0961" w:rsidP="00B22356">
          <w:pPr>
            <w:pStyle w:val="SmallFootnoteinfo"/>
            <w:tabs>
              <w:tab w:val="left" w:pos="936"/>
            </w:tabs>
            <w:rPr>
              <w:sz w:val="13"/>
              <w:szCs w:val="13"/>
            </w:rPr>
          </w:pPr>
          <w:r w:rsidRPr="00DC0961">
            <w:rPr>
              <w:sz w:val="13"/>
              <w:szCs w:val="13"/>
            </w:rPr>
            <w:t>Th</w:t>
          </w:r>
          <w:r w:rsidR="005B1A21">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DC0961" w:rsidTr="00DC0961">
      <w:trPr>
        <w:trHeight w:val="484"/>
      </w:trPr>
      <w:tc>
        <w:tcPr>
          <w:tcW w:w="6804" w:type="dxa"/>
          <w:vAlign w:val="bottom"/>
        </w:tcPr>
        <w:p w:rsidR="00DC0961" w:rsidRDefault="00D66505" w:rsidP="005B68B1">
          <w:pPr>
            <w:pStyle w:val="FooteronGreen"/>
          </w:pPr>
          <w:r>
            <w:t>Registration No.:</w:t>
          </w:r>
          <w:r w:rsidRPr="00D82320">
            <w:t xml:space="preserve"> </w:t>
          </w:r>
          <w:r w:rsidR="0099236C">
            <w:t>0</w:t>
          </w:r>
          <w:r w:rsidR="005B68B1">
            <w:t>1447376</w:t>
          </w:r>
          <w:r>
            <w:t xml:space="preserve"> (England and Wales)</w:t>
          </w:r>
        </w:p>
      </w:tc>
      <w:tc>
        <w:tcPr>
          <w:tcW w:w="2948" w:type="dxa"/>
        </w:tcPr>
        <w:p w:rsidR="00DC0961" w:rsidRPr="00D82320" w:rsidRDefault="00DC0961" w:rsidP="00D82320">
          <w:pPr>
            <w:pStyle w:val="FooteronGreen"/>
          </w:pPr>
        </w:p>
      </w:tc>
    </w:tr>
  </w:tbl>
  <w:p w:rsidR="00A631CF" w:rsidRPr="00E900B4" w:rsidRDefault="00A631CF" w:rsidP="00B22356">
    <w:pPr>
      <w:pStyle w:val="SmallFootnoteinfo"/>
      <w:tabs>
        <w:tab w:val="left" w:pos="9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B" w:rsidRDefault="0075292B" w:rsidP="005A2D38">
      <w:pPr>
        <w:spacing w:after="0" w:line="240" w:lineRule="auto"/>
      </w:pPr>
      <w:r>
        <w:separator/>
      </w:r>
    </w:p>
  </w:footnote>
  <w:footnote w:type="continuationSeparator" w:id="0">
    <w:p w:rsidR="0075292B" w:rsidRDefault="0075292B" w:rsidP="005A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5B5709" w:rsidTr="007D65DB">
      <w:tc>
        <w:tcPr>
          <w:tcW w:w="2319" w:type="dxa"/>
          <w:vAlign w:val="center"/>
        </w:tcPr>
        <w:p w:rsidR="005B5709" w:rsidRPr="00211C53" w:rsidRDefault="005B5709" w:rsidP="007D65DB">
          <w:pPr>
            <w:pStyle w:val="Header"/>
          </w:pPr>
          <w:r>
            <w:rPr>
              <w:noProof/>
              <w:lang w:eastAsia="en-GB"/>
            </w:rPr>
            <w:drawing>
              <wp:inline distT="0" distB="0" distL="0" distR="0" wp14:anchorId="01CAE2EC" wp14:editId="5F703805">
                <wp:extent cx="1295400" cy="118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5B5709" w:rsidRPr="009A6135" w:rsidRDefault="005B5709" w:rsidP="007D65DB">
          <w:pPr>
            <w:pStyle w:val="HeaderCompany"/>
          </w:pPr>
          <w:r>
            <w:t>MMD Mineral Sizing (Europe) Ltd</w:t>
          </w:r>
        </w:p>
        <w:p w:rsidR="005B5709" w:rsidRPr="00CE3974" w:rsidRDefault="005B5709" w:rsidP="007D65DB">
          <w:pPr>
            <w:pStyle w:val="HeaderMember"/>
          </w:pPr>
          <w:r w:rsidRPr="00CE3974">
            <w:t>A Member of the MMD Group of Companies</w:t>
          </w:r>
        </w:p>
        <w:p w:rsidR="005B5709" w:rsidRPr="00F47DA7" w:rsidRDefault="005B5709" w:rsidP="007D65DB">
          <w:pPr>
            <w:pStyle w:val="HeaderAddress"/>
          </w:pPr>
          <w:r>
            <w:t>Cotes Park Lane, Cotes Park Industrial Estate, Somercotes, Derbyshire, DE55 4NJ</w:t>
          </w:r>
          <w:r w:rsidR="00686540">
            <w:t>, United Kingdom</w:t>
          </w:r>
        </w:p>
        <w:p w:rsidR="005B5709" w:rsidRPr="00F47DA7" w:rsidRDefault="005B5709" w:rsidP="007D65DB">
          <w:pPr>
            <w:pStyle w:val="HeaderStyle"/>
            <w:rPr>
              <w:rStyle w:val="HeaderStyleChar"/>
            </w:rPr>
          </w:pPr>
          <w:r w:rsidRPr="00F47DA7">
            <w:rPr>
              <w:rStyle w:val="HeaderIntial"/>
            </w:rPr>
            <w:t>T:</w:t>
          </w:r>
          <w:r w:rsidRPr="00F47DA7">
            <w:t xml:space="preserve">  </w:t>
          </w:r>
          <w:r w:rsidRPr="00F47DA7">
            <w:rPr>
              <w:rStyle w:val="HeaderStyleChar"/>
            </w:rPr>
            <w:t xml:space="preserve">+44 (0) </w:t>
          </w:r>
          <w:r>
            <w:rPr>
              <w:rStyle w:val="HeaderStyleChar"/>
            </w:rPr>
            <w:t>1773 835533</w:t>
          </w:r>
          <w:r w:rsidRPr="00F47DA7">
            <w:tab/>
          </w:r>
          <w:r w:rsidRPr="00F47DA7">
            <w:rPr>
              <w:rStyle w:val="HeaderIntial"/>
            </w:rPr>
            <w:t>E:</w:t>
          </w:r>
          <w:r w:rsidRPr="00F47DA7">
            <w:t xml:space="preserve">   </w:t>
          </w:r>
          <w:hyperlink r:id="rId2" w:history="1">
            <w:r w:rsidRPr="00552F9A">
              <w:rPr>
                <w:rStyle w:val="Hyperlink"/>
              </w:rPr>
              <w:t>sales@mmdsizers.com</w:t>
            </w:r>
          </w:hyperlink>
        </w:p>
        <w:p w:rsidR="005B5709" w:rsidRPr="00211C53" w:rsidRDefault="005B5709" w:rsidP="007D65DB">
          <w:pPr>
            <w:pStyle w:val="HeaderStyle"/>
          </w:pPr>
          <w:r w:rsidRPr="00F47DA7">
            <w:rPr>
              <w:rStyle w:val="HeaderIntial"/>
            </w:rPr>
            <w:t>F:</w:t>
          </w:r>
          <w:r w:rsidRPr="00F47DA7">
            <w:t xml:space="preserve">  </w:t>
          </w:r>
          <w:r w:rsidRPr="00F47DA7">
            <w:rPr>
              <w:rStyle w:val="HeaderStyleChar"/>
            </w:rPr>
            <w:t>+44 (0) 1</w:t>
          </w:r>
          <w:r>
            <w:rPr>
              <w:rStyle w:val="HeaderStyleChar"/>
            </w:rPr>
            <w:t>773</w:t>
          </w:r>
          <w:r w:rsidRPr="00F47DA7">
            <w:rPr>
              <w:rStyle w:val="HeaderStyleChar"/>
            </w:rPr>
            <w:t xml:space="preserve"> 8</w:t>
          </w:r>
          <w:r>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Pr="005B5709" w:rsidRDefault="00F607C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211C53" w:rsidTr="004C61A5">
      <w:tc>
        <w:tcPr>
          <w:tcW w:w="2319" w:type="dxa"/>
          <w:vAlign w:val="center"/>
        </w:tcPr>
        <w:p w:rsidR="00211C53" w:rsidRPr="00211C53" w:rsidRDefault="0099236C" w:rsidP="00866493">
          <w:pPr>
            <w:pStyle w:val="Header"/>
          </w:pPr>
          <w:r>
            <w:rPr>
              <w:noProof/>
              <w:lang w:eastAsia="en-GB"/>
            </w:rPr>
            <w:drawing>
              <wp:inline distT="0" distB="0" distL="0" distR="0" wp14:anchorId="320E4EB3" wp14:editId="69EE082F">
                <wp:extent cx="1295400" cy="118871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211C53" w:rsidRPr="009A6135" w:rsidRDefault="00EA0795" w:rsidP="00866493">
          <w:pPr>
            <w:pStyle w:val="HeaderCompany"/>
          </w:pPr>
          <w:r>
            <w:t xml:space="preserve">MMD </w:t>
          </w:r>
          <w:r w:rsidR="00621922">
            <w:t>Mineral Sizing (Europe) Ltd</w:t>
          </w:r>
        </w:p>
        <w:p w:rsidR="00211C53" w:rsidRPr="00CE3974" w:rsidRDefault="00211C53" w:rsidP="00866493">
          <w:pPr>
            <w:pStyle w:val="HeaderMember"/>
          </w:pPr>
          <w:r w:rsidRPr="00CE3974">
            <w:t>A Member of the MMD Group of Companies</w:t>
          </w:r>
        </w:p>
        <w:p w:rsidR="00BB402C" w:rsidRPr="00F47DA7" w:rsidRDefault="00621922" w:rsidP="00866493">
          <w:pPr>
            <w:pStyle w:val="HeaderAddress"/>
          </w:pPr>
          <w:r>
            <w:t xml:space="preserve">Cotes Park Lane, Cotes Park Industrial Estate, </w:t>
          </w:r>
          <w:r w:rsidR="00A526F8">
            <w:t xml:space="preserve">Somercotes, Derbyshire, </w:t>
          </w:r>
          <w:r w:rsidR="005B68B1">
            <w:t>DE55 4NJ</w:t>
          </w:r>
        </w:p>
        <w:p w:rsidR="00211C53" w:rsidRPr="00F47DA7" w:rsidRDefault="00211C53" w:rsidP="00866493">
          <w:pPr>
            <w:pStyle w:val="HeaderStyle"/>
            <w:rPr>
              <w:rStyle w:val="HeaderStyleChar"/>
            </w:rPr>
          </w:pPr>
          <w:r w:rsidRPr="00F47DA7">
            <w:rPr>
              <w:rStyle w:val="HeaderIntial"/>
            </w:rPr>
            <w:t>T:</w:t>
          </w:r>
          <w:r w:rsidRPr="00F47DA7">
            <w:t xml:space="preserve">  </w:t>
          </w:r>
          <w:r w:rsidRPr="00F47DA7">
            <w:rPr>
              <w:rStyle w:val="HeaderStyleChar"/>
            </w:rPr>
            <w:t xml:space="preserve">+44 (0) </w:t>
          </w:r>
          <w:r w:rsidR="005B68B1">
            <w:rPr>
              <w:rStyle w:val="HeaderStyleChar"/>
            </w:rPr>
            <w:t>1773 835533</w:t>
          </w:r>
          <w:r w:rsidRPr="00F47DA7">
            <w:tab/>
          </w:r>
          <w:r w:rsidRPr="00F47DA7">
            <w:rPr>
              <w:rStyle w:val="HeaderIntial"/>
            </w:rPr>
            <w:t>E:</w:t>
          </w:r>
          <w:r w:rsidRPr="00F47DA7">
            <w:t xml:space="preserve">   </w:t>
          </w:r>
          <w:hyperlink r:id="rId2" w:history="1">
            <w:r w:rsidR="005B68B1" w:rsidRPr="00552F9A">
              <w:rPr>
                <w:rStyle w:val="Hyperlink"/>
              </w:rPr>
              <w:t>sales@mmdsizers.com</w:t>
            </w:r>
          </w:hyperlink>
        </w:p>
        <w:p w:rsidR="00211C53" w:rsidRPr="00211C53" w:rsidRDefault="00211C53" w:rsidP="005B68B1">
          <w:pPr>
            <w:pStyle w:val="HeaderStyle"/>
          </w:pPr>
          <w:r w:rsidRPr="00F47DA7">
            <w:rPr>
              <w:rStyle w:val="HeaderIntial"/>
            </w:rPr>
            <w:t>F:</w:t>
          </w:r>
          <w:r w:rsidRPr="00F47DA7">
            <w:t xml:space="preserve">  </w:t>
          </w:r>
          <w:r w:rsidRPr="00F47DA7">
            <w:rPr>
              <w:rStyle w:val="HeaderStyleChar"/>
            </w:rPr>
            <w:t>+44 (0) 1</w:t>
          </w:r>
          <w:r w:rsidR="005B68B1">
            <w:rPr>
              <w:rStyle w:val="HeaderStyleChar"/>
            </w:rPr>
            <w:t>773</w:t>
          </w:r>
          <w:r w:rsidRPr="00F47DA7">
            <w:rPr>
              <w:rStyle w:val="HeaderStyleChar"/>
            </w:rPr>
            <w:t xml:space="preserve"> 8</w:t>
          </w:r>
          <w:r w:rsidR="005B68B1">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Default="00F607C4" w:rsidP="0056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8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8A3C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CA5183F"/>
    <w:multiLevelType w:val="hybridMultilevel"/>
    <w:tmpl w:val="B08EB84C"/>
    <w:lvl w:ilvl="0" w:tplc="DCE6134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B67B85"/>
    <w:multiLevelType w:val="hybridMultilevel"/>
    <w:tmpl w:val="E514D15A"/>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E31DC"/>
    <w:multiLevelType w:val="multilevel"/>
    <w:tmpl w:val="CA4C4E5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Restart w:val="0"/>
      <w:lvlText w:val="%1.%2.%3.%4"/>
      <w:lvlJc w:val="left"/>
      <w:pPr>
        <w:ind w:left="2438" w:hanging="850"/>
      </w:pPr>
      <w:rPr>
        <w:rFonts w:hint="default"/>
      </w:rPr>
    </w:lvl>
    <w:lvl w:ilvl="4">
      <w:start w:val="1"/>
      <w:numFmt w:val="decimal"/>
      <w:lvlText w:val="%1.%2.%3.%4.%5"/>
      <w:lvlJc w:val="left"/>
      <w:pPr>
        <w:tabs>
          <w:tab w:val="num" w:pos="2155"/>
        </w:tabs>
        <w:ind w:left="2495" w:hanging="567"/>
      </w:pPr>
      <w:rPr>
        <w:rFonts w:hint="default"/>
      </w:rPr>
    </w:lvl>
    <w:lvl w:ilvl="5">
      <w:start w:val="1"/>
      <w:numFmt w:val="decimal"/>
      <w:lvlText w:val="%1.%2.%3.%4.%5.%6"/>
      <w:lvlJc w:val="left"/>
      <w:pPr>
        <w:ind w:left="3232" w:hanging="624"/>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nsid w:val="359E353D"/>
    <w:multiLevelType w:val="multilevel"/>
    <w:tmpl w:val="A85EAA2C"/>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6">
    <w:nsid w:val="39AA63E5"/>
    <w:multiLevelType w:val="multilevel"/>
    <w:tmpl w:val="4954AD2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7">
    <w:nsid w:val="3CB11704"/>
    <w:multiLevelType w:val="multilevel"/>
    <w:tmpl w:val="27543F36"/>
    <w:styleLink w:val="Headings"/>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34870C3"/>
    <w:multiLevelType w:val="multilevel"/>
    <w:tmpl w:val="8A74E93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9">
    <w:nsid w:val="51224C94"/>
    <w:multiLevelType w:val="multilevel"/>
    <w:tmpl w:val="DFC086F0"/>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ListParagraph"/>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3843AD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3F119C0"/>
    <w:multiLevelType w:val="multilevel"/>
    <w:tmpl w:val="23C45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6B06943"/>
    <w:multiLevelType w:val="multilevel"/>
    <w:tmpl w:val="A9FE0D0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13">
    <w:nsid w:val="5C67351D"/>
    <w:multiLevelType w:val="hybridMultilevel"/>
    <w:tmpl w:val="C81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10E1E"/>
    <w:multiLevelType w:val="hybridMultilevel"/>
    <w:tmpl w:val="AE509EDC"/>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A3217"/>
    <w:multiLevelType w:val="multilevel"/>
    <w:tmpl w:val="5CA232E0"/>
    <w:lvl w:ilvl="0">
      <w:start w:val="1"/>
      <w:numFmt w:val="decimal"/>
      <w:pStyle w:val="H1List"/>
      <w:lvlText w:val="%1"/>
      <w:lvlJc w:val="left"/>
      <w:pPr>
        <w:ind w:left="510" w:hanging="510"/>
      </w:pPr>
      <w:rPr>
        <w:rFonts w:hint="default"/>
      </w:rPr>
    </w:lvl>
    <w:lvl w:ilvl="1">
      <w:start w:val="1"/>
      <w:numFmt w:val="decimal"/>
      <w:pStyle w:val="H2List"/>
      <w:lvlText w:val="%1.%2"/>
      <w:lvlJc w:val="left"/>
      <w:pPr>
        <w:tabs>
          <w:tab w:val="num" w:pos="1247"/>
        </w:tabs>
        <w:ind w:left="1247" w:hanging="737"/>
      </w:pPr>
      <w:rPr>
        <w:rFonts w:hint="default"/>
        <w:i w:val="0"/>
      </w:rPr>
    </w:lvl>
    <w:lvl w:ilvl="2">
      <w:start w:val="1"/>
      <w:numFmt w:val="decimal"/>
      <w:pStyle w:val="H3List"/>
      <w:isLgl/>
      <w:lvlText w:val="%1.%2.%3"/>
      <w:lvlJc w:val="left"/>
      <w:pPr>
        <w:tabs>
          <w:tab w:val="num" w:pos="2155"/>
        </w:tabs>
        <w:ind w:left="2155" w:hanging="908"/>
      </w:pPr>
      <w:rPr>
        <w:rFonts w:hint="default"/>
        <w:i w:val="0"/>
      </w:rPr>
    </w:lvl>
    <w:lvl w:ilvl="3">
      <w:start w:val="1"/>
      <w:numFmt w:val="decimal"/>
      <w:pStyle w:val="H4List"/>
      <w:lvlText w:val="%1.%2.%3.%4"/>
      <w:lvlJc w:val="left"/>
      <w:pPr>
        <w:ind w:left="2665" w:hanging="907"/>
      </w:pPr>
      <w:rPr>
        <w:rFonts w:hint="default"/>
      </w:rPr>
    </w:lvl>
    <w:lvl w:ilvl="4">
      <w:start w:val="1"/>
      <w:numFmt w:val="decimal"/>
      <w:lvlRestart w:val="0"/>
      <w:pStyle w:val="H5List"/>
      <w:lvlText w:val="%1.%2.%3.%4.%5"/>
      <w:lvlJc w:val="left"/>
      <w:pPr>
        <w:ind w:left="3402" w:hanging="1134"/>
      </w:pPr>
      <w:rPr>
        <w:rFonts w:hint="default"/>
      </w:rPr>
    </w:lvl>
    <w:lvl w:ilvl="5">
      <w:start w:val="1"/>
      <w:numFmt w:val="decimal"/>
      <w:lvlRestart w:val="0"/>
      <w:pStyle w:val="H6List"/>
      <w:lvlText w:val="%1.%2.%3.%4.%5.%6"/>
      <w:lvlJc w:val="left"/>
      <w:pPr>
        <w:tabs>
          <w:tab w:val="num" w:pos="2778"/>
        </w:tabs>
        <w:ind w:left="4082" w:hanging="1304"/>
      </w:pPr>
      <w:rPr>
        <w:rFonts w:hint="default"/>
      </w:rPr>
    </w:lvl>
    <w:lvl w:ilvl="6">
      <w:start w:val="1"/>
      <w:numFmt w:val="decimal"/>
      <w:lvlRestart w:val="0"/>
      <w:pStyle w:val="H7List"/>
      <w:lvlText w:val="%1.%2.%3.%4.%5.%6.%7"/>
      <w:lvlJc w:val="left"/>
      <w:pPr>
        <w:tabs>
          <w:tab w:val="num" w:pos="3289"/>
        </w:tabs>
        <w:ind w:left="4763" w:hanging="1474"/>
      </w:pPr>
      <w:rPr>
        <w:rFonts w:hint="default"/>
      </w:rPr>
    </w:lvl>
    <w:lvl w:ilvl="7">
      <w:start w:val="1"/>
      <w:numFmt w:val="decimal"/>
      <w:pStyle w:val="H8List"/>
      <w:lvlText w:val="%1.%2.%3.%4.%5.%6.%7.%8"/>
      <w:lvlJc w:val="left"/>
      <w:pPr>
        <w:tabs>
          <w:tab w:val="num" w:pos="3799"/>
        </w:tabs>
        <w:ind w:left="5330" w:hanging="1531"/>
      </w:pPr>
      <w:rPr>
        <w:rFonts w:hint="default"/>
      </w:rPr>
    </w:lvl>
    <w:lvl w:ilvl="8">
      <w:start w:val="1"/>
      <w:numFmt w:val="decimal"/>
      <w:pStyle w:val="H9list"/>
      <w:lvlText w:val="%1.%2.%3.%4.%5.%6.%7.%8.%9"/>
      <w:lvlJc w:val="left"/>
      <w:pPr>
        <w:ind w:left="5954" w:hanging="1645"/>
      </w:pPr>
      <w:rPr>
        <w:rFonts w:hint="default"/>
      </w:rPr>
    </w:lvl>
  </w:abstractNum>
  <w:abstractNum w:abstractNumId="16">
    <w:nsid w:val="70066ECF"/>
    <w:multiLevelType w:val="multilevel"/>
    <w:tmpl w:val="91529A8A"/>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
    <w:nsid w:val="7C8300DB"/>
    <w:multiLevelType w:val="hybridMultilevel"/>
    <w:tmpl w:val="24CAAB0A"/>
    <w:lvl w:ilvl="0" w:tplc="4A0655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7"/>
  </w:num>
  <w:num w:numId="13">
    <w:abstractNumId w:val="11"/>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077" w:hanging="680"/>
        </w:pPr>
        <w:rPr>
          <w:rFonts w:hint="default"/>
        </w:rPr>
      </w:lvl>
    </w:lvlOverride>
    <w:lvlOverride w:ilvl="2">
      <w:lvl w:ilvl="2">
        <w:start w:val="1"/>
        <w:numFmt w:val="decimal"/>
        <w:isLgl/>
        <w:lvlText w:val="%1.%2.%3"/>
        <w:lvlJc w:val="left"/>
        <w:pPr>
          <w:tabs>
            <w:tab w:val="num" w:pos="1021"/>
          </w:tabs>
          <w:ind w:left="1758" w:hanging="907"/>
        </w:pPr>
        <w:rPr>
          <w:rFonts w:hint="default"/>
        </w:rPr>
      </w:lvl>
    </w:lvlOverride>
    <w:lvlOverride w:ilvl="3">
      <w:lvl w:ilvl="3">
        <w:start w:val="1"/>
        <w:numFmt w:val="decimal"/>
        <w:lvlText w:val="%1.%2.%3.%4"/>
        <w:lvlJc w:val="left"/>
        <w:pPr>
          <w:ind w:left="1588" w:hanging="397"/>
        </w:pPr>
        <w:rPr>
          <w:rFonts w:hint="default"/>
        </w:rPr>
      </w:lvl>
    </w:lvlOverride>
    <w:lvlOverride w:ilvl="4">
      <w:lvl w:ilvl="4">
        <w:start w:val="1"/>
        <w:numFmt w:val="decimal"/>
        <w:lvlText w:val="%1.%2.%3.%4.%5"/>
        <w:lvlJc w:val="left"/>
        <w:pPr>
          <w:ind w:left="1985" w:hanging="397"/>
        </w:pPr>
        <w:rPr>
          <w:rFonts w:hint="default"/>
        </w:rPr>
      </w:lvl>
    </w:lvlOverride>
    <w:lvlOverride w:ilvl="5">
      <w:lvl w:ilvl="5">
        <w:start w:val="1"/>
        <w:numFmt w:val="decimal"/>
        <w:lvlText w:val="%1.%2.%3.%4.%5.%6"/>
        <w:lvlJc w:val="left"/>
        <w:pPr>
          <w:ind w:left="2382" w:hanging="397"/>
        </w:pPr>
        <w:rPr>
          <w:rFonts w:hint="default"/>
        </w:rPr>
      </w:lvl>
    </w:lvlOverride>
    <w:lvlOverride w:ilvl="6">
      <w:lvl w:ilvl="6">
        <w:start w:val="1"/>
        <w:numFmt w:val="decimal"/>
        <w:lvlText w:val="%1.%2.%3.%4.%5.%6.%7"/>
        <w:lvlJc w:val="left"/>
        <w:pPr>
          <w:ind w:left="2779" w:hanging="397"/>
        </w:pPr>
        <w:rPr>
          <w:rFonts w:hint="default"/>
        </w:rPr>
      </w:lvl>
    </w:lvlOverride>
    <w:lvlOverride w:ilvl="7">
      <w:lvl w:ilvl="7">
        <w:start w:val="1"/>
        <w:numFmt w:val="decimal"/>
        <w:lvlText w:val="%1.%2.%3.%4.%5.%6.%7.%8"/>
        <w:lvlJc w:val="left"/>
        <w:pPr>
          <w:ind w:left="3176" w:hanging="397"/>
        </w:pPr>
        <w:rPr>
          <w:rFonts w:hint="default"/>
        </w:rPr>
      </w:lvl>
    </w:lvlOverride>
    <w:lvlOverride w:ilvl="8">
      <w:lvl w:ilvl="8">
        <w:start w:val="1"/>
        <w:numFmt w:val="decimal"/>
        <w:lvlText w:val="%1.%2.%3.%4.%5.%6.%7.%8.%9"/>
        <w:lvlJc w:val="left"/>
        <w:pPr>
          <w:ind w:left="3573" w:hanging="397"/>
        </w:pPr>
        <w:rPr>
          <w:rFonts w:hint="default"/>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3289"/>
          </w:tabs>
          <w:ind w:left="4763" w:hanging="1474"/>
        </w:pPr>
        <w:rPr>
          <w:rFonts w:hint="default"/>
        </w:rPr>
      </w:lvl>
    </w:lvlOverride>
    <w:lvlOverride w:ilvl="7">
      <w:lvl w:ilvl="7">
        <w:start w:val="1"/>
        <w:numFmt w:val="decimal"/>
        <w:lvlText w:val="%1.%2.%3.%4.%5.%6.%7.%8"/>
        <w:lvlJc w:val="left"/>
        <w:pPr>
          <w:tabs>
            <w:tab w:val="num" w:pos="3799"/>
          </w:tabs>
          <w:ind w:left="5330" w:hanging="1531"/>
        </w:pPr>
        <w:rPr>
          <w:rFonts w:hint="default"/>
        </w:rPr>
      </w:lvl>
    </w:lvlOverride>
    <w:lvlOverride w:ilvl="8">
      <w:lvl w:ilvl="8">
        <w:start w:val="1"/>
        <w:numFmt w:val="decimal"/>
        <w:lvlText w:val="%1.%2.%3.%4.%5.%6.%7.%8.%9"/>
        <w:lvlJc w:val="left"/>
        <w:pPr>
          <w:ind w:left="5954" w:hanging="1645"/>
        </w:pPr>
        <w:rPr>
          <w:rFonts w:hint="default"/>
        </w:rPr>
      </w:lvl>
    </w:lvlOverride>
  </w:num>
  <w:num w:numId="23">
    <w:abstractNumId w:val="5"/>
  </w:num>
  <w:num w:numId="24">
    <w:abstractNumId w:val="4"/>
  </w:num>
  <w:num w:numId="25">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57" w:firstLine="2211"/>
        </w:pPr>
        <w:rPr>
          <w:rFonts w:hint="default"/>
        </w:rPr>
      </w:lvl>
    </w:lvlOverride>
    <w:lvlOverride w:ilvl="5">
      <w:lvl w:ilvl="5">
        <w:start w:val="1"/>
        <w:numFmt w:val="decimal"/>
        <w:lvlRestart w:val="0"/>
        <w:lvlText w:val="%1.%2.%3.%4.%5.%6"/>
        <w:lvlJc w:val="left"/>
        <w:pPr>
          <w:tabs>
            <w:tab w:val="num" w:pos="2778"/>
          </w:tabs>
          <w:ind w:left="2382" w:firstLine="396"/>
        </w:pPr>
        <w:rPr>
          <w:rFonts w:hint="default"/>
        </w:rPr>
      </w:lvl>
    </w:lvlOverride>
    <w:lvlOverride w:ilvl="6">
      <w:lvl w:ilvl="6">
        <w:start w:val="1"/>
        <w:numFmt w:val="decimal"/>
        <w:lvlRestart w:val="0"/>
        <w:lvlText w:val="%1.%6.%2.%3.%4.%5.%7"/>
        <w:lvlJc w:val="left"/>
        <w:pPr>
          <w:tabs>
            <w:tab w:val="num" w:pos="5557"/>
          </w:tabs>
          <w:ind w:left="3005" w:firstLine="79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6">
    <w:abstractNumId w:val="12"/>
    <w:lvlOverride w:ilvl="0">
      <w:lvl w:ilvl="0">
        <w:start w:val="118457952"/>
        <w:numFmt w:val="decimal"/>
        <w:lvlText w:val="%1"/>
        <w:lvlJc w:val="left"/>
        <w:pPr>
          <w:ind w:left="510" w:hanging="510"/>
        </w:pPr>
        <w:rPr>
          <w:rFonts w:hint="default"/>
        </w:rPr>
      </w:lvl>
    </w:lvlOverride>
    <w:lvlOverride w:ilvl="1">
      <w:lvl w:ilvl="1">
        <w:start w:val="118458000"/>
        <w:numFmt w:val="decimal"/>
        <w:lvlText w:val="%1.%2"/>
        <w:lvlJc w:val="left"/>
        <w:pPr>
          <w:tabs>
            <w:tab w:val="num" w:pos="1247"/>
          </w:tabs>
          <w:ind w:left="1247" w:hanging="737"/>
        </w:pPr>
        <w:rPr>
          <w:rFonts w:hint="default"/>
          <w:i w:val="0"/>
        </w:rPr>
      </w:lvl>
    </w:lvlOverride>
    <w:lvlOverride w:ilvl="2">
      <w:lvl w:ilvl="2">
        <w:start w:val="118458048"/>
        <w:numFmt w:val="decimal"/>
        <w:isLgl/>
        <w:lvlText w:val="%1.%2.%3"/>
        <w:lvlJc w:val="left"/>
        <w:pPr>
          <w:tabs>
            <w:tab w:val="num" w:pos="2155"/>
          </w:tabs>
          <w:ind w:left="2155" w:hanging="908"/>
        </w:pPr>
        <w:rPr>
          <w:rFonts w:hint="default"/>
          <w:i w:val="0"/>
        </w:rPr>
      </w:lvl>
    </w:lvlOverride>
    <w:lvlOverride w:ilvl="3">
      <w:lvl w:ilvl="3">
        <w:start w:val="118458336"/>
        <w:numFmt w:val="decimal"/>
        <w:lvlText w:val="%1.%2.%3.%4"/>
        <w:lvlJc w:val="left"/>
        <w:pPr>
          <w:ind w:left="2665" w:hanging="907"/>
        </w:pPr>
        <w:rPr>
          <w:rFonts w:hint="default"/>
        </w:rPr>
      </w:lvl>
    </w:lvlOverride>
    <w:lvlOverride w:ilvl="4">
      <w:lvl w:ilvl="4">
        <w:start w:val="118458384"/>
        <w:numFmt w:val="decimal"/>
        <w:lvlRestart w:val="0"/>
        <w:lvlText w:val="%1.%2.%3.%4.%5"/>
        <w:lvlJc w:val="left"/>
        <w:pPr>
          <w:tabs>
            <w:tab w:val="num" w:pos="2325"/>
          </w:tabs>
          <w:ind w:left="57" w:firstLine="2211"/>
        </w:pPr>
        <w:rPr>
          <w:rFonts w:hint="default"/>
        </w:rPr>
      </w:lvl>
    </w:lvlOverride>
    <w:lvlOverride w:ilvl="5">
      <w:lvl w:ilvl="5">
        <w:start w:val="118458432"/>
        <w:numFmt w:val="decimal"/>
        <w:lvlRestart w:val="0"/>
        <w:lvlText w:val="%1.%2.%3.%4.%5.%6"/>
        <w:lvlJc w:val="left"/>
        <w:pPr>
          <w:tabs>
            <w:tab w:val="num" w:pos="2778"/>
          </w:tabs>
          <w:ind w:left="2382" w:firstLine="396"/>
        </w:pPr>
        <w:rPr>
          <w:rFonts w:hint="default"/>
        </w:rPr>
      </w:lvl>
    </w:lvlOverride>
    <w:lvlOverride w:ilvl="6">
      <w:lvl w:ilvl="6">
        <w:start w:val="118460304"/>
        <w:numFmt w:val="decimal"/>
        <w:lvlRestart w:val="0"/>
        <w:lvlText w:val="%1.%2.%3.%4.%5.%6.%7"/>
        <w:lvlJc w:val="left"/>
        <w:pPr>
          <w:tabs>
            <w:tab w:val="num" w:pos="5557"/>
          </w:tabs>
          <w:ind w:left="3232" w:firstLine="170"/>
        </w:pPr>
        <w:rPr>
          <w:rFonts w:hint="default"/>
        </w:rPr>
      </w:lvl>
    </w:lvlOverride>
    <w:lvlOverride w:ilvl="7">
      <w:lvl w:ilvl="7">
        <w:start w:val="118460352"/>
        <w:numFmt w:val="decimal"/>
        <w:lvlText w:val="%1.%2.%3.%4.%5.%6.%7.%8"/>
        <w:lvlJc w:val="left"/>
        <w:pPr>
          <w:tabs>
            <w:tab w:val="num" w:pos="3799"/>
          </w:tabs>
          <w:ind w:left="3176" w:firstLine="623"/>
        </w:pPr>
        <w:rPr>
          <w:rFonts w:hint="default"/>
        </w:rPr>
      </w:lvl>
    </w:lvlOverride>
    <w:lvlOverride w:ilvl="8">
      <w:lvl w:ilvl="8">
        <w:start w:val="118456848"/>
        <w:numFmt w:val="decimal"/>
        <w:lvlText w:val="%1.%2.%3.%4.%5.%6.%7.%8.%9"/>
        <w:lvlJc w:val="left"/>
        <w:pPr>
          <w:ind w:left="3573" w:firstLine="736"/>
        </w:pPr>
        <w:rPr>
          <w:rFonts w:hint="default"/>
        </w:rPr>
      </w:lvl>
    </w:lvlOverride>
  </w:num>
  <w:num w:numId="27">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5557"/>
          </w:tabs>
          <w:ind w:left="4763" w:hanging="147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8">
    <w:abstractNumId w:val="8"/>
  </w:num>
  <w:num w:numId="29">
    <w:abstractNumId w:val="15"/>
  </w:num>
  <w:num w:numId="30">
    <w:abstractNumId w:val="6"/>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09"/>
    <w:rsid w:val="00006B2D"/>
    <w:rsid w:val="000131CB"/>
    <w:rsid w:val="0002530D"/>
    <w:rsid w:val="00025AC2"/>
    <w:rsid w:val="00027AD3"/>
    <w:rsid w:val="00044D2B"/>
    <w:rsid w:val="00055A8D"/>
    <w:rsid w:val="00057FD2"/>
    <w:rsid w:val="00070160"/>
    <w:rsid w:val="000829C7"/>
    <w:rsid w:val="00084D22"/>
    <w:rsid w:val="0008593B"/>
    <w:rsid w:val="00090942"/>
    <w:rsid w:val="00094173"/>
    <w:rsid w:val="000A1823"/>
    <w:rsid w:val="000B3222"/>
    <w:rsid w:val="000C1264"/>
    <w:rsid w:val="000C1B1A"/>
    <w:rsid w:val="000C69DC"/>
    <w:rsid w:val="000D088F"/>
    <w:rsid w:val="000D27D7"/>
    <w:rsid w:val="000E5435"/>
    <w:rsid w:val="000E6ADF"/>
    <w:rsid w:val="000F43E4"/>
    <w:rsid w:val="001002CA"/>
    <w:rsid w:val="00123137"/>
    <w:rsid w:val="00123931"/>
    <w:rsid w:val="00125784"/>
    <w:rsid w:val="00136EBF"/>
    <w:rsid w:val="00147DBD"/>
    <w:rsid w:val="00155E43"/>
    <w:rsid w:val="001707A1"/>
    <w:rsid w:val="00171AE2"/>
    <w:rsid w:val="0019057C"/>
    <w:rsid w:val="001911C7"/>
    <w:rsid w:val="00191F95"/>
    <w:rsid w:val="001973EC"/>
    <w:rsid w:val="001A0576"/>
    <w:rsid w:val="001D06C0"/>
    <w:rsid w:val="001E0946"/>
    <w:rsid w:val="001E3105"/>
    <w:rsid w:val="001E617B"/>
    <w:rsid w:val="001F4C10"/>
    <w:rsid w:val="00201B31"/>
    <w:rsid w:val="0021192C"/>
    <w:rsid w:val="00211C53"/>
    <w:rsid w:val="00212F00"/>
    <w:rsid w:val="0022083A"/>
    <w:rsid w:val="00220FC4"/>
    <w:rsid w:val="002327B1"/>
    <w:rsid w:val="00236B81"/>
    <w:rsid w:val="0024422A"/>
    <w:rsid w:val="0024619B"/>
    <w:rsid w:val="002467D8"/>
    <w:rsid w:val="00246ABD"/>
    <w:rsid w:val="00261B6A"/>
    <w:rsid w:val="0026210F"/>
    <w:rsid w:val="00264521"/>
    <w:rsid w:val="00266104"/>
    <w:rsid w:val="00266902"/>
    <w:rsid w:val="0027418B"/>
    <w:rsid w:val="002A703A"/>
    <w:rsid w:val="002B138F"/>
    <w:rsid w:val="002B3E38"/>
    <w:rsid w:val="002B4DC3"/>
    <w:rsid w:val="002C27C3"/>
    <w:rsid w:val="002C67F6"/>
    <w:rsid w:val="002D7F8B"/>
    <w:rsid w:val="002E3501"/>
    <w:rsid w:val="002E580A"/>
    <w:rsid w:val="002F26B4"/>
    <w:rsid w:val="002F2C90"/>
    <w:rsid w:val="00302EF6"/>
    <w:rsid w:val="00303986"/>
    <w:rsid w:val="00310E34"/>
    <w:rsid w:val="00314C5F"/>
    <w:rsid w:val="0032204B"/>
    <w:rsid w:val="003501A7"/>
    <w:rsid w:val="0035672C"/>
    <w:rsid w:val="00373BCF"/>
    <w:rsid w:val="00380110"/>
    <w:rsid w:val="003818B0"/>
    <w:rsid w:val="00383417"/>
    <w:rsid w:val="003843CA"/>
    <w:rsid w:val="003A5E80"/>
    <w:rsid w:val="003B6C03"/>
    <w:rsid w:val="003C0FC3"/>
    <w:rsid w:val="003E410D"/>
    <w:rsid w:val="003F412A"/>
    <w:rsid w:val="003F7017"/>
    <w:rsid w:val="00400B5D"/>
    <w:rsid w:val="004050A2"/>
    <w:rsid w:val="00405C3D"/>
    <w:rsid w:val="00406337"/>
    <w:rsid w:val="00416CDF"/>
    <w:rsid w:val="0042241E"/>
    <w:rsid w:val="004375DD"/>
    <w:rsid w:val="00450884"/>
    <w:rsid w:val="00452979"/>
    <w:rsid w:val="00472C7C"/>
    <w:rsid w:val="004735EA"/>
    <w:rsid w:val="00476413"/>
    <w:rsid w:val="0048471D"/>
    <w:rsid w:val="00485DC9"/>
    <w:rsid w:val="00486510"/>
    <w:rsid w:val="004B15F4"/>
    <w:rsid w:val="004B44F0"/>
    <w:rsid w:val="004C2EB0"/>
    <w:rsid w:val="004C5FE1"/>
    <w:rsid w:val="004C61A5"/>
    <w:rsid w:val="004D4880"/>
    <w:rsid w:val="004E01CC"/>
    <w:rsid w:val="004E2596"/>
    <w:rsid w:val="004E309D"/>
    <w:rsid w:val="004E7E08"/>
    <w:rsid w:val="004F5CB0"/>
    <w:rsid w:val="005125F4"/>
    <w:rsid w:val="00514DF2"/>
    <w:rsid w:val="005322D3"/>
    <w:rsid w:val="00552E5E"/>
    <w:rsid w:val="00562249"/>
    <w:rsid w:val="005660C6"/>
    <w:rsid w:val="00566740"/>
    <w:rsid w:val="00596E70"/>
    <w:rsid w:val="00597754"/>
    <w:rsid w:val="005A2D38"/>
    <w:rsid w:val="005B1A21"/>
    <w:rsid w:val="005B3DEF"/>
    <w:rsid w:val="005B5709"/>
    <w:rsid w:val="005B6013"/>
    <w:rsid w:val="005B68B1"/>
    <w:rsid w:val="005C5C4A"/>
    <w:rsid w:val="005D36C3"/>
    <w:rsid w:val="00607555"/>
    <w:rsid w:val="0062033A"/>
    <w:rsid w:val="00621922"/>
    <w:rsid w:val="006234C5"/>
    <w:rsid w:val="006555B5"/>
    <w:rsid w:val="0066406D"/>
    <w:rsid w:val="00664E77"/>
    <w:rsid w:val="006710DA"/>
    <w:rsid w:val="00672DCD"/>
    <w:rsid w:val="00686540"/>
    <w:rsid w:val="00690A8E"/>
    <w:rsid w:val="00696C2D"/>
    <w:rsid w:val="006B1484"/>
    <w:rsid w:val="006B5953"/>
    <w:rsid w:val="006C1152"/>
    <w:rsid w:val="006C596F"/>
    <w:rsid w:val="006D3AA2"/>
    <w:rsid w:val="006D6538"/>
    <w:rsid w:val="006E0D5D"/>
    <w:rsid w:val="00723677"/>
    <w:rsid w:val="007241AE"/>
    <w:rsid w:val="007309CF"/>
    <w:rsid w:val="00741501"/>
    <w:rsid w:val="0074532A"/>
    <w:rsid w:val="0075292B"/>
    <w:rsid w:val="00761174"/>
    <w:rsid w:val="00761B6F"/>
    <w:rsid w:val="00771196"/>
    <w:rsid w:val="00783374"/>
    <w:rsid w:val="007B232C"/>
    <w:rsid w:val="007C1A35"/>
    <w:rsid w:val="007C1BEC"/>
    <w:rsid w:val="007C4184"/>
    <w:rsid w:val="007C5175"/>
    <w:rsid w:val="007E6668"/>
    <w:rsid w:val="00802687"/>
    <w:rsid w:val="00805885"/>
    <w:rsid w:val="00810886"/>
    <w:rsid w:val="00814E25"/>
    <w:rsid w:val="008168F2"/>
    <w:rsid w:val="00841454"/>
    <w:rsid w:val="00841D3C"/>
    <w:rsid w:val="008426D3"/>
    <w:rsid w:val="00842CAF"/>
    <w:rsid w:val="00866493"/>
    <w:rsid w:val="00892005"/>
    <w:rsid w:val="00893B65"/>
    <w:rsid w:val="008959B2"/>
    <w:rsid w:val="00895FCF"/>
    <w:rsid w:val="008A307D"/>
    <w:rsid w:val="008B4827"/>
    <w:rsid w:val="008C1554"/>
    <w:rsid w:val="008D6481"/>
    <w:rsid w:val="008E608D"/>
    <w:rsid w:val="008F46B3"/>
    <w:rsid w:val="008F6A68"/>
    <w:rsid w:val="00904A48"/>
    <w:rsid w:val="00906998"/>
    <w:rsid w:val="00906D52"/>
    <w:rsid w:val="00906EC0"/>
    <w:rsid w:val="00912EAA"/>
    <w:rsid w:val="009142A1"/>
    <w:rsid w:val="0092464E"/>
    <w:rsid w:val="0093022C"/>
    <w:rsid w:val="00931E31"/>
    <w:rsid w:val="0093272C"/>
    <w:rsid w:val="009336AD"/>
    <w:rsid w:val="009346E7"/>
    <w:rsid w:val="00940735"/>
    <w:rsid w:val="00953E23"/>
    <w:rsid w:val="00972B63"/>
    <w:rsid w:val="00980660"/>
    <w:rsid w:val="009851F3"/>
    <w:rsid w:val="00985EFA"/>
    <w:rsid w:val="0099236C"/>
    <w:rsid w:val="00992A6D"/>
    <w:rsid w:val="009A6135"/>
    <w:rsid w:val="009B631B"/>
    <w:rsid w:val="009B6EBE"/>
    <w:rsid w:val="009B7581"/>
    <w:rsid w:val="009C1A25"/>
    <w:rsid w:val="009C333E"/>
    <w:rsid w:val="009D7A7C"/>
    <w:rsid w:val="009E14D1"/>
    <w:rsid w:val="009E25DE"/>
    <w:rsid w:val="009E29CE"/>
    <w:rsid w:val="00A13E24"/>
    <w:rsid w:val="00A242D3"/>
    <w:rsid w:val="00A25C00"/>
    <w:rsid w:val="00A51948"/>
    <w:rsid w:val="00A526F8"/>
    <w:rsid w:val="00A548DF"/>
    <w:rsid w:val="00A56609"/>
    <w:rsid w:val="00A5703D"/>
    <w:rsid w:val="00A631CF"/>
    <w:rsid w:val="00A65416"/>
    <w:rsid w:val="00A67D0E"/>
    <w:rsid w:val="00A743A4"/>
    <w:rsid w:val="00A761CB"/>
    <w:rsid w:val="00A81B76"/>
    <w:rsid w:val="00A8618C"/>
    <w:rsid w:val="00A87681"/>
    <w:rsid w:val="00AA25BE"/>
    <w:rsid w:val="00AA7F8F"/>
    <w:rsid w:val="00AB23E7"/>
    <w:rsid w:val="00AE27D1"/>
    <w:rsid w:val="00B03601"/>
    <w:rsid w:val="00B0444E"/>
    <w:rsid w:val="00B12BB0"/>
    <w:rsid w:val="00B22356"/>
    <w:rsid w:val="00B34524"/>
    <w:rsid w:val="00B432A4"/>
    <w:rsid w:val="00B47051"/>
    <w:rsid w:val="00B501D0"/>
    <w:rsid w:val="00B53AC3"/>
    <w:rsid w:val="00B55244"/>
    <w:rsid w:val="00B56BC3"/>
    <w:rsid w:val="00B6667A"/>
    <w:rsid w:val="00B91214"/>
    <w:rsid w:val="00BA2894"/>
    <w:rsid w:val="00BB37E2"/>
    <w:rsid w:val="00BB39E3"/>
    <w:rsid w:val="00BB402C"/>
    <w:rsid w:val="00BD0047"/>
    <w:rsid w:val="00BE0349"/>
    <w:rsid w:val="00BE213E"/>
    <w:rsid w:val="00BE531C"/>
    <w:rsid w:val="00BF42DE"/>
    <w:rsid w:val="00C02667"/>
    <w:rsid w:val="00C0278F"/>
    <w:rsid w:val="00C131B8"/>
    <w:rsid w:val="00C22CFB"/>
    <w:rsid w:val="00C323AB"/>
    <w:rsid w:val="00C52AE1"/>
    <w:rsid w:val="00C53EC2"/>
    <w:rsid w:val="00C67B58"/>
    <w:rsid w:val="00C70AA3"/>
    <w:rsid w:val="00C74696"/>
    <w:rsid w:val="00C81516"/>
    <w:rsid w:val="00C83A28"/>
    <w:rsid w:val="00C86B6B"/>
    <w:rsid w:val="00C906F2"/>
    <w:rsid w:val="00C95EBF"/>
    <w:rsid w:val="00CA0617"/>
    <w:rsid w:val="00CB3BAA"/>
    <w:rsid w:val="00CB4B29"/>
    <w:rsid w:val="00CB57A3"/>
    <w:rsid w:val="00CC09D1"/>
    <w:rsid w:val="00CE3974"/>
    <w:rsid w:val="00CF0D3F"/>
    <w:rsid w:val="00CF1FA0"/>
    <w:rsid w:val="00CF35A8"/>
    <w:rsid w:val="00CF4496"/>
    <w:rsid w:val="00D02063"/>
    <w:rsid w:val="00D15639"/>
    <w:rsid w:val="00D253FC"/>
    <w:rsid w:val="00D32E6A"/>
    <w:rsid w:val="00D37114"/>
    <w:rsid w:val="00D65B3B"/>
    <w:rsid w:val="00D66505"/>
    <w:rsid w:val="00D7743C"/>
    <w:rsid w:val="00D82320"/>
    <w:rsid w:val="00D86A15"/>
    <w:rsid w:val="00D95D51"/>
    <w:rsid w:val="00D9692A"/>
    <w:rsid w:val="00DB392D"/>
    <w:rsid w:val="00DC0961"/>
    <w:rsid w:val="00DE3B21"/>
    <w:rsid w:val="00DE4B43"/>
    <w:rsid w:val="00DF0895"/>
    <w:rsid w:val="00E0235B"/>
    <w:rsid w:val="00E03B98"/>
    <w:rsid w:val="00E0447E"/>
    <w:rsid w:val="00E07C4D"/>
    <w:rsid w:val="00E11C09"/>
    <w:rsid w:val="00E21225"/>
    <w:rsid w:val="00E3241A"/>
    <w:rsid w:val="00E35F92"/>
    <w:rsid w:val="00E41D2B"/>
    <w:rsid w:val="00E44683"/>
    <w:rsid w:val="00E52A74"/>
    <w:rsid w:val="00E73AB9"/>
    <w:rsid w:val="00E767D5"/>
    <w:rsid w:val="00E7759D"/>
    <w:rsid w:val="00E839B0"/>
    <w:rsid w:val="00E900B4"/>
    <w:rsid w:val="00E92637"/>
    <w:rsid w:val="00EA0795"/>
    <w:rsid w:val="00EA27B9"/>
    <w:rsid w:val="00EA431D"/>
    <w:rsid w:val="00EB10BE"/>
    <w:rsid w:val="00EB4AEF"/>
    <w:rsid w:val="00EC649F"/>
    <w:rsid w:val="00ED3061"/>
    <w:rsid w:val="00ED65E7"/>
    <w:rsid w:val="00EF4184"/>
    <w:rsid w:val="00F0270C"/>
    <w:rsid w:val="00F0278A"/>
    <w:rsid w:val="00F051D3"/>
    <w:rsid w:val="00F14BB0"/>
    <w:rsid w:val="00F16516"/>
    <w:rsid w:val="00F176D9"/>
    <w:rsid w:val="00F34CC3"/>
    <w:rsid w:val="00F34F35"/>
    <w:rsid w:val="00F35206"/>
    <w:rsid w:val="00F35BB9"/>
    <w:rsid w:val="00F47DA7"/>
    <w:rsid w:val="00F55688"/>
    <w:rsid w:val="00F607C4"/>
    <w:rsid w:val="00F7236D"/>
    <w:rsid w:val="00F77627"/>
    <w:rsid w:val="00F90BB8"/>
    <w:rsid w:val="00F946DD"/>
    <w:rsid w:val="00FB2267"/>
    <w:rsid w:val="00FD4787"/>
    <w:rsid w:val="00FE51C1"/>
    <w:rsid w:val="00FE5C35"/>
    <w:rsid w:val="00FF04BA"/>
    <w:rsid w:val="00FF2539"/>
    <w:rsid w:val="00FF50E4"/>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72">
      <w:bodyDiv w:val="1"/>
      <w:marLeft w:val="0"/>
      <w:marRight w:val="0"/>
      <w:marTop w:val="0"/>
      <w:marBottom w:val="0"/>
      <w:divBdr>
        <w:top w:val="none" w:sz="0" w:space="0" w:color="auto"/>
        <w:left w:val="none" w:sz="0" w:space="0" w:color="auto"/>
        <w:bottom w:val="none" w:sz="0" w:space="0" w:color="auto"/>
        <w:right w:val="none" w:sz="0" w:space="0" w:color="auto"/>
      </w:divBdr>
    </w:div>
    <w:div w:id="1716923810">
      <w:marLeft w:val="0"/>
      <w:marRight w:val="0"/>
      <w:marTop w:val="0"/>
      <w:marBottom w:val="0"/>
      <w:divBdr>
        <w:top w:val="none" w:sz="0" w:space="0" w:color="auto"/>
        <w:left w:val="none" w:sz="0" w:space="0" w:color="auto"/>
        <w:bottom w:val="none" w:sz="0" w:space="0" w:color="auto"/>
        <w:right w:val="none" w:sz="0" w:space="0" w:color="auto"/>
      </w:divBdr>
      <w:divsChild>
        <w:div w:id="1716923808">
          <w:marLeft w:val="0"/>
          <w:marRight w:val="0"/>
          <w:marTop w:val="0"/>
          <w:marBottom w:val="0"/>
          <w:divBdr>
            <w:top w:val="none" w:sz="0" w:space="0" w:color="auto"/>
            <w:left w:val="none" w:sz="0" w:space="0" w:color="auto"/>
            <w:bottom w:val="none" w:sz="0" w:space="0" w:color="auto"/>
            <w:right w:val="none" w:sz="0" w:space="0" w:color="auto"/>
          </w:divBdr>
        </w:div>
        <w:div w:id="1716923809">
          <w:marLeft w:val="0"/>
          <w:marRight w:val="0"/>
          <w:marTop w:val="0"/>
          <w:marBottom w:val="0"/>
          <w:divBdr>
            <w:top w:val="none" w:sz="0" w:space="0" w:color="auto"/>
            <w:left w:val="none" w:sz="0" w:space="0" w:color="auto"/>
            <w:bottom w:val="none" w:sz="0" w:space="0" w:color="auto"/>
            <w:right w:val="none" w:sz="0" w:space="0" w:color="auto"/>
          </w:divBdr>
        </w:div>
        <w:div w:id="1716923811">
          <w:marLeft w:val="0"/>
          <w:marRight w:val="0"/>
          <w:marTop w:val="0"/>
          <w:marBottom w:val="0"/>
          <w:divBdr>
            <w:top w:val="none" w:sz="0" w:space="0" w:color="auto"/>
            <w:left w:val="none" w:sz="0" w:space="0" w:color="auto"/>
            <w:bottom w:val="none" w:sz="0" w:space="0" w:color="auto"/>
            <w:right w:val="none" w:sz="0" w:space="0" w:color="auto"/>
          </w:divBdr>
        </w:div>
        <w:div w:id="171692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MD">
      <a:dk1>
        <a:sysClr val="windowText" lastClr="000000"/>
      </a:dk1>
      <a:lt1>
        <a:srgbClr val="FFFFFF"/>
      </a:lt1>
      <a:dk2>
        <a:srgbClr val="6E6E6E"/>
      </a:dk2>
      <a:lt2>
        <a:srgbClr val="F2F2F2"/>
      </a:lt2>
      <a:accent1>
        <a:srgbClr val="319B42"/>
      </a:accent1>
      <a:accent2>
        <a:srgbClr val="FFB81C"/>
      </a:accent2>
      <a:accent3>
        <a:srgbClr val="DC6B2F"/>
      </a:accent3>
      <a:accent4>
        <a:srgbClr val="E60000"/>
      </a:accent4>
      <a:accent5>
        <a:srgbClr val="97D700"/>
      </a:accent5>
      <a:accent6>
        <a:srgbClr val="4EC3E0"/>
      </a:accent6>
      <a:hlink>
        <a:srgbClr val="319B42"/>
      </a:hlink>
      <a:folHlink>
        <a:srgbClr val="3C1053"/>
      </a:folHlink>
    </a:clrScheme>
    <a:fontScheme name="MM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D81FD-9F7B-4201-AB03-1B89BFDE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MMD Europe Letterhead</vt:lpstr>
    </vt:vector>
  </TitlesOfParts>
  <Company>MMD Mineral Sizing (Europe) Ltd</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 Europe Letterhead</dc:title>
  <dc:creator>Rachel Pilbeam</dc:creator>
  <cp:keywords>Letter</cp:keywords>
  <dc:description>For Letters</dc:description>
  <cp:lastModifiedBy>Rachel Pilbeam</cp:lastModifiedBy>
  <cp:revision>3</cp:revision>
  <cp:lastPrinted>2021-03-31T09:35:00Z</cp:lastPrinted>
  <dcterms:created xsi:type="dcterms:W3CDTF">2021-12-08T12:21:00Z</dcterms:created>
  <dcterms:modified xsi:type="dcterms:W3CDTF">2021-12-09T10:20:00Z</dcterms:modified>
  <cp:version>2</cp:version>
</cp:coreProperties>
</file>